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84DD1" w14:textId="1E67B187" w:rsidR="00940169" w:rsidRDefault="00A411DF" w:rsidP="00A411DF">
      <w:pPr>
        <w:jc w:val="both"/>
        <w:rPr>
          <w:rFonts w:ascii="Calibri" w:hAnsi="Calibri" w:cs="Calibri"/>
          <w:b/>
          <w:bCs/>
        </w:rPr>
      </w:pPr>
      <w:r w:rsidRPr="00A411DF">
        <w:rPr>
          <w:rFonts w:ascii="Calibri" w:hAnsi="Calibri" w:cs="Calibri"/>
          <w:b/>
          <w:bCs/>
        </w:rPr>
        <w:t>¿Dónde están nuestros hombres?</w:t>
      </w:r>
    </w:p>
    <w:p w14:paraId="757AD1AA" w14:textId="4B27A643" w:rsidR="00BA7A0D" w:rsidRDefault="00A411DF" w:rsidP="00A411DF">
      <w:pPr>
        <w:jc w:val="both"/>
        <w:rPr>
          <w:rFonts w:ascii="Calibri" w:hAnsi="Calibri" w:cs="Calibri"/>
          <w:sz w:val="22"/>
          <w:szCs w:val="22"/>
        </w:rPr>
      </w:pPr>
      <w:r>
        <w:rPr>
          <w:rFonts w:ascii="Calibri" w:hAnsi="Calibri" w:cs="Calibri"/>
          <w:sz w:val="22"/>
          <w:szCs w:val="22"/>
        </w:rPr>
        <w:t>Las poblacione</w:t>
      </w:r>
      <w:r w:rsidR="0088346E">
        <w:rPr>
          <w:rFonts w:ascii="Calibri" w:hAnsi="Calibri" w:cs="Calibri"/>
          <w:sz w:val="22"/>
          <w:szCs w:val="22"/>
        </w:rPr>
        <w:t>s de Nador y Zeluan, así como el aeródromo de Zeluan,</w:t>
      </w:r>
      <w:r>
        <w:rPr>
          <w:rFonts w:ascii="Calibri" w:hAnsi="Calibri" w:cs="Calibri"/>
          <w:sz w:val="22"/>
          <w:szCs w:val="22"/>
        </w:rPr>
        <w:t xml:space="preserve"> fueron liberadas y recuperadas entre los meses de septiembre y octubre de 1921. El espectáculo de muerte y masacre de las guarniciones de Zeluan, </w:t>
      </w:r>
      <w:r w:rsidR="0088346E">
        <w:rPr>
          <w:rFonts w:ascii="Calibri" w:hAnsi="Calibri" w:cs="Calibri"/>
          <w:sz w:val="22"/>
          <w:szCs w:val="22"/>
        </w:rPr>
        <w:t>de La casa La Ina y d</w:t>
      </w:r>
      <w:r>
        <w:rPr>
          <w:rFonts w:ascii="Calibri" w:hAnsi="Calibri" w:cs="Calibri"/>
          <w:sz w:val="22"/>
          <w:szCs w:val="22"/>
        </w:rPr>
        <w:t xml:space="preserve">el aeródromo de Zeluan, </w:t>
      </w:r>
      <w:r w:rsidR="0088346E">
        <w:rPr>
          <w:rFonts w:ascii="Calibri" w:hAnsi="Calibri" w:cs="Calibri"/>
          <w:sz w:val="22"/>
          <w:szCs w:val="22"/>
        </w:rPr>
        <w:t>empujó</w:t>
      </w:r>
      <w:r>
        <w:rPr>
          <w:rFonts w:ascii="Calibri" w:hAnsi="Calibri" w:cs="Calibri"/>
          <w:sz w:val="22"/>
          <w:szCs w:val="22"/>
        </w:rPr>
        <w:t xml:space="preserve"> a muchos soldados a replantearse la actitud </w:t>
      </w:r>
      <w:r w:rsidR="0088346E">
        <w:rPr>
          <w:rFonts w:ascii="Calibri" w:hAnsi="Calibri" w:cs="Calibri"/>
          <w:sz w:val="22"/>
          <w:szCs w:val="22"/>
        </w:rPr>
        <w:t xml:space="preserve">en </w:t>
      </w:r>
      <w:r>
        <w:rPr>
          <w:rFonts w:ascii="Calibri" w:hAnsi="Calibri" w:cs="Calibri"/>
          <w:sz w:val="22"/>
          <w:szCs w:val="22"/>
        </w:rPr>
        <w:t>e</w:t>
      </w:r>
      <w:r w:rsidR="0088346E">
        <w:rPr>
          <w:rFonts w:ascii="Calibri" w:hAnsi="Calibri" w:cs="Calibri"/>
          <w:sz w:val="22"/>
          <w:szCs w:val="22"/>
        </w:rPr>
        <w:t>l</w:t>
      </w:r>
      <w:r>
        <w:rPr>
          <w:rFonts w:ascii="Calibri" w:hAnsi="Calibri" w:cs="Calibri"/>
          <w:sz w:val="22"/>
          <w:szCs w:val="22"/>
        </w:rPr>
        <w:t xml:space="preserve"> combate</w:t>
      </w:r>
      <w:r w:rsidR="0088346E">
        <w:rPr>
          <w:rFonts w:ascii="Calibri" w:hAnsi="Calibri" w:cs="Calibri"/>
          <w:sz w:val="22"/>
          <w:szCs w:val="22"/>
        </w:rPr>
        <w:t>, sin prisioneros</w:t>
      </w:r>
      <w:r>
        <w:rPr>
          <w:rFonts w:ascii="Calibri" w:hAnsi="Calibri" w:cs="Calibri"/>
          <w:sz w:val="22"/>
          <w:szCs w:val="22"/>
        </w:rPr>
        <w:t xml:space="preserve">. Aunque las ordenes no se notificaron de forma oficial, oficiosamente se trasladó el mensaje entre las unidades de no respetar la vida de ningún rifeño que presentase actitud hostil contra las tropas españolas. Todo rifeño armado que no estuviese </w:t>
      </w:r>
      <w:r w:rsidR="0088346E">
        <w:rPr>
          <w:rFonts w:ascii="Calibri" w:hAnsi="Calibri" w:cs="Calibri"/>
          <w:sz w:val="22"/>
          <w:szCs w:val="22"/>
        </w:rPr>
        <w:t xml:space="preserve">uniformado y </w:t>
      </w:r>
      <w:r>
        <w:rPr>
          <w:rFonts w:ascii="Calibri" w:hAnsi="Calibri" w:cs="Calibri"/>
          <w:sz w:val="22"/>
          <w:szCs w:val="22"/>
        </w:rPr>
        <w:t xml:space="preserve">encuadrado </w:t>
      </w:r>
      <w:r w:rsidR="0088346E">
        <w:rPr>
          <w:rFonts w:ascii="Calibri" w:hAnsi="Calibri" w:cs="Calibri"/>
          <w:sz w:val="22"/>
          <w:szCs w:val="22"/>
        </w:rPr>
        <w:t xml:space="preserve">en </w:t>
      </w:r>
      <w:r>
        <w:rPr>
          <w:rFonts w:ascii="Calibri" w:hAnsi="Calibri" w:cs="Calibri"/>
          <w:sz w:val="22"/>
          <w:szCs w:val="22"/>
        </w:rPr>
        <w:t xml:space="preserve">las Fuerzas Regulares Indígenas o en las unidades de Policía Indígena, fue </w:t>
      </w:r>
      <w:r w:rsidR="00BA7A0D">
        <w:rPr>
          <w:rFonts w:ascii="Calibri" w:hAnsi="Calibri" w:cs="Calibri"/>
          <w:sz w:val="22"/>
          <w:szCs w:val="22"/>
        </w:rPr>
        <w:t>declarado sospechoso de ser insurgente.</w:t>
      </w:r>
    </w:p>
    <w:p w14:paraId="5EAF1798" w14:textId="201B24E4" w:rsidR="00BA40DB" w:rsidRDefault="00BA7A0D" w:rsidP="00A411DF">
      <w:pPr>
        <w:jc w:val="both"/>
        <w:rPr>
          <w:rFonts w:ascii="Calibri" w:hAnsi="Calibri" w:cs="Calibri"/>
          <w:sz w:val="22"/>
          <w:szCs w:val="22"/>
        </w:rPr>
      </w:pPr>
      <w:r>
        <w:rPr>
          <w:rFonts w:ascii="Calibri" w:hAnsi="Calibri" w:cs="Calibri"/>
          <w:sz w:val="22"/>
          <w:szCs w:val="22"/>
        </w:rPr>
        <w:t>En los alrededores de las kabilas recuperadas l</w:t>
      </w:r>
      <w:r w:rsidR="004F39C9">
        <w:rPr>
          <w:rFonts w:ascii="Calibri" w:hAnsi="Calibri" w:cs="Calibri"/>
          <w:sz w:val="22"/>
          <w:szCs w:val="22"/>
        </w:rPr>
        <w:t xml:space="preserve">as inspecciones minuciosas </w:t>
      </w:r>
      <w:r>
        <w:rPr>
          <w:rFonts w:ascii="Calibri" w:hAnsi="Calibri" w:cs="Calibri"/>
          <w:sz w:val="22"/>
          <w:szCs w:val="22"/>
        </w:rPr>
        <w:t xml:space="preserve">por parte de las fuerzas españolas </w:t>
      </w:r>
      <w:r w:rsidR="004F39C9">
        <w:rPr>
          <w:rFonts w:ascii="Calibri" w:hAnsi="Calibri" w:cs="Calibri"/>
          <w:sz w:val="22"/>
          <w:szCs w:val="22"/>
        </w:rPr>
        <w:t xml:space="preserve">aumentaron, </w:t>
      </w:r>
      <w:r>
        <w:rPr>
          <w:rFonts w:ascii="Calibri" w:hAnsi="Calibri" w:cs="Calibri"/>
          <w:sz w:val="22"/>
          <w:szCs w:val="22"/>
        </w:rPr>
        <w:t>buscando combatientes insurgentes y sus armas. Los rifeños de ciertas poblaciones, se vieron</w:t>
      </w:r>
      <w:r w:rsidR="00BA40DB">
        <w:rPr>
          <w:rFonts w:ascii="Calibri" w:hAnsi="Calibri" w:cs="Calibri"/>
          <w:sz w:val="22"/>
          <w:szCs w:val="22"/>
        </w:rPr>
        <w:t xml:space="preserve"> forz</w:t>
      </w:r>
      <w:r>
        <w:rPr>
          <w:rFonts w:ascii="Calibri" w:hAnsi="Calibri" w:cs="Calibri"/>
          <w:sz w:val="22"/>
          <w:szCs w:val="22"/>
        </w:rPr>
        <w:t xml:space="preserve">ados por </w:t>
      </w:r>
      <w:r w:rsidR="0094303C">
        <w:rPr>
          <w:rFonts w:ascii="Calibri" w:hAnsi="Calibri" w:cs="Calibri"/>
          <w:sz w:val="22"/>
          <w:szCs w:val="22"/>
        </w:rPr>
        <w:t>o</w:t>
      </w:r>
      <w:r>
        <w:rPr>
          <w:rFonts w:ascii="Calibri" w:hAnsi="Calibri" w:cs="Calibri"/>
          <w:sz w:val="22"/>
          <w:szCs w:val="22"/>
        </w:rPr>
        <w:t xml:space="preserve">tras </w:t>
      </w:r>
      <w:r w:rsidR="0094303C">
        <w:rPr>
          <w:rFonts w:ascii="Calibri" w:hAnsi="Calibri" w:cs="Calibri"/>
          <w:sz w:val="22"/>
          <w:szCs w:val="22"/>
        </w:rPr>
        <w:t>harkas</w:t>
      </w:r>
      <w:r>
        <w:rPr>
          <w:rFonts w:ascii="Calibri" w:hAnsi="Calibri" w:cs="Calibri"/>
          <w:sz w:val="22"/>
          <w:szCs w:val="22"/>
        </w:rPr>
        <w:t>, a tener que combatir junto a las fuerzas</w:t>
      </w:r>
      <w:r w:rsidR="0088346E">
        <w:rPr>
          <w:rFonts w:ascii="Calibri" w:hAnsi="Calibri" w:cs="Calibri"/>
          <w:sz w:val="22"/>
          <w:szCs w:val="22"/>
        </w:rPr>
        <w:t xml:space="preserve"> </w:t>
      </w:r>
      <w:r>
        <w:rPr>
          <w:rFonts w:ascii="Calibri" w:hAnsi="Calibri" w:cs="Calibri"/>
          <w:sz w:val="22"/>
          <w:szCs w:val="22"/>
        </w:rPr>
        <w:t>insurgentes de las kabilas de Tensaman, Beni-Urriaguel y Bocoia</w:t>
      </w:r>
      <w:r w:rsidR="004F39C9">
        <w:rPr>
          <w:rFonts w:ascii="Calibri" w:hAnsi="Calibri" w:cs="Calibri"/>
          <w:sz w:val="22"/>
          <w:szCs w:val="22"/>
        </w:rPr>
        <w:t>,</w:t>
      </w:r>
      <w:r w:rsidR="0088346E">
        <w:rPr>
          <w:rFonts w:ascii="Calibri" w:hAnsi="Calibri" w:cs="Calibri"/>
          <w:sz w:val="22"/>
          <w:szCs w:val="22"/>
        </w:rPr>
        <w:t xml:space="preserve"> entre otras más</w:t>
      </w:r>
      <w:r>
        <w:rPr>
          <w:rFonts w:ascii="Calibri" w:hAnsi="Calibri" w:cs="Calibri"/>
          <w:sz w:val="22"/>
          <w:szCs w:val="22"/>
        </w:rPr>
        <w:t xml:space="preserve">. Los líderes de </w:t>
      </w:r>
      <w:r w:rsidR="00BA40DB">
        <w:rPr>
          <w:rFonts w:ascii="Calibri" w:hAnsi="Calibri" w:cs="Calibri"/>
          <w:sz w:val="22"/>
          <w:szCs w:val="22"/>
        </w:rPr>
        <w:t>l</w:t>
      </w:r>
      <w:r w:rsidR="0094303C">
        <w:rPr>
          <w:rFonts w:ascii="Calibri" w:hAnsi="Calibri" w:cs="Calibri"/>
          <w:sz w:val="22"/>
          <w:szCs w:val="22"/>
        </w:rPr>
        <w:t>as</w:t>
      </w:r>
      <w:r w:rsidR="00BA40DB">
        <w:rPr>
          <w:rFonts w:ascii="Calibri" w:hAnsi="Calibri" w:cs="Calibri"/>
          <w:sz w:val="22"/>
          <w:szCs w:val="22"/>
        </w:rPr>
        <w:t xml:space="preserve"> fracciones de las</w:t>
      </w:r>
      <w:r w:rsidR="0094303C">
        <w:rPr>
          <w:rFonts w:ascii="Calibri" w:hAnsi="Calibri" w:cs="Calibri"/>
          <w:sz w:val="22"/>
          <w:szCs w:val="22"/>
        </w:rPr>
        <w:t xml:space="preserve"> kabilas</w:t>
      </w:r>
      <w:r w:rsidR="00BA40DB">
        <w:rPr>
          <w:rFonts w:ascii="Calibri" w:hAnsi="Calibri" w:cs="Calibri"/>
          <w:sz w:val="22"/>
          <w:szCs w:val="22"/>
        </w:rPr>
        <w:t xml:space="preserve"> menos belicosas</w:t>
      </w:r>
      <w:r w:rsidR="0094303C">
        <w:rPr>
          <w:rFonts w:ascii="Calibri" w:hAnsi="Calibri" w:cs="Calibri"/>
          <w:sz w:val="22"/>
          <w:szCs w:val="22"/>
        </w:rPr>
        <w:t xml:space="preserve">, como </w:t>
      </w:r>
      <w:r w:rsidR="00BA40DB">
        <w:rPr>
          <w:rFonts w:ascii="Calibri" w:hAnsi="Calibri" w:cs="Calibri"/>
          <w:sz w:val="22"/>
          <w:szCs w:val="22"/>
        </w:rPr>
        <w:t xml:space="preserve">fueron </w:t>
      </w:r>
      <w:r w:rsidR="0094303C">
        <w:rPr>
          <w:rFonts w:ascii="Calibri" w:hAnsi="Calibri" w:cs="Calibri"/>
          <w:sz w:val="22"/>
          <w:szCs w:val="22"/>
        </w:rPr>
        <w:t>las de Beni-Ulixec o Beni-Said</w:t>
      </w:r>
      <w:r>
        <w:rPr>
          <w:rFonts w:ascii="Calibri" w:hAnsi="Calibri" w:cs="Calibri"/>
          <w:sz w:val="22"/>
          <w:szCs w:val="22"/>
        </w:rPr>
        <w:t xml:space="preserve">, </w:t>
      </w:r>
      <w:r w:rsidR="00BA40DB">
        <w:rPr>
          <w:rFonts w:ascii="Calibri" w:hAnsi="Calibri" w:cs="Calibri"/>
          <w:sz w:val="22"/>
          <w:szCs w:val="22"/>
        </w:rPr>
        <w:t xml:space="preserve">se vieron inmersas </w:t>
      </w:r>
      <w:r>
        <w:rPr>
          <w:rFonts w:ascii="Calibri" w:hAnsi="Calibri" w:cs="Calibri"/>
          <w:sz w:val="22"/>
          <w:szCs w:val="22"/>
        </w:rPr>
        <w:t xml:space="preserve">en un conflicto que no les beneficiaba, puesto que </w:t>
      </w:r>
      <w:r w:rsidR="0094303C">
        <w:rPr>
          <w:rFonts w:ascii="Calibri" w:hAnsi="Calibri" w:cs="Calibri"/>
          <w:sz w:val="22"/>
          <w:szCs w:val="22"/>
        </w:rPr>
        <w:t>no obtendría</w:t>
      </w:r>
      <w:r w:rsidR="004F39C9">
        <w:rPr>
          <w:rFonts w:ascii="Calibri" w:hAnsi="Calibri" w:cs="Calibri"/>
          <w:sz w:val="22"/>
          <w:szCs w:val="22"/>
        </w:rPr>
        <w:t>n</w:t>
      </w:r>
      <w:r w:rsidR="0094303C">
        <w:rPr>
          <w:rFonts w:ascii="Calibri" w:hAnsi="Calibri" w:cs="Calibri"/>
          <w:sz w:val="22"/>
          <w:szCs w:val="22"/>
        </w:rPr>
        <w:t xml:space="preserve"> botín alguno</w:t>
      </w:r>
      <w:r w:rsidR="00BA40DB">
        <w:rPr>
          <w:rFonts w:ascii="Calibri" w:hAnsi="Calibri" w:cs="Calibri"/>
          <w:sz w:val="22"/>
          <w:szCs w:val="22"/>
        </w:rPr>
        <w:t>.</w:t>
      </w:r>
    </w:p>
    <w:p w14:paraId="6EE03B3C" w14:textId="24F88EFF" w:rsidR="00A411DF" w:rsidRDefault="00BA40DB" w:rsidP="00A411DF">
      <w:pPr>
        <w:jc w:val="both"/>
        <w:rPr>
          <w:rFonts w:ascii="Calibri" w:hAnsi="Calibri" w:cs="Calibri"/>
          <w:sz w:val="22"/>
          <w:szCs w:val="22"/>
        </w:rPr>
      </w:pPr>
      <w:r>
        <w:rPr>
          <w:rFonts w:ascii="Calibri" w:hAnsi="Calibri" w:cs="Calibri"/>
          <w:sz w:val="22"/>
          <w:szCs w:val="22"/>
        </w:rPr>
        <w:t>Los líderes rifeños de las kabilas que dudaron</w:t>
      </w:r>
      <w:r w:rsidR="004F39C9">
        <w:rPr>
          <w:rFonts w:ascii="Calibri" w:hAnsi="Calibri" w:cs="Calibri"/>
          <w:sz w:val="22"/>
          <w:szCs w:val="22"/>
        </w:rPr>
        <w:t xml:space="preserve"> particip</w:t>
      </w:r>
      <w:r>
        <w:rPr>
          <w:rFonts w:ascii="Calibri" w:hAnsi="Calibri" w:cs="Calibri"/>
          <w:sz w:val="22"/>
          <w:szCs w:val="22"/>
        </w:rPr>
        <w:t>ar en la lucha contra el ejército de España no tuvieron más opción que abandonar</w:t>
      </w:r>
      <w:r w:rsidR="0094303C">
        <w:rPr>
          <w:rFonts w:ascii="Calibri" w:hAnsi="Calibri" w:cs="Calibri"/>
          <w:sz w:val="22"/>
          <w:szCs w:val="22"/>
        </w:rPr>
        <w:t xml:space="preserve"> sus casas y sus familias, a cambio de nada</w:t>
      </w:r>
      <w:r w:rsidR="00DB01C1">
        <w:rPr>
          <w:rFonts w:ascii="Calibri" w:hAnsi="Calibri" w:cs="Calibri"/>
          <w:sz w:val="22"/>
          <w:szCs w:val="22"/>
        </w:rPr>
        <w:t>.</w:t>
      </w:r>
      <w:r w:rsidR="0094303C">
        <w:rPr>
          <w:rFonts w:ascii="Calibri" w:hAnsi="Calibri" w:cs="Calibri"/>
          <w:sz w:val="22"/>
          <w:szCs w:val="22"/>
        </w:rPr>
        <w:t xml:space="preserve"> </w:t>
      </w:r>
      <w:r w:rsidR="00DB01C1">
        <w:rPr>
          <w:rFonts w:ascii="Calibri" w:hAnsi="Calibri" w:cs="Calibri"/>
          <w:sz w:val="22"/>
          <w:szCs w:val="22"/>
        </w:rPr>
        <w:t>E</w:t>
      </w:r>
      <w:r w:rsidR="0094303C">
        <w:rPr>
          <w:rFonts w:ascii="Calibri" w:hAnsi="Calibri" w:cs="Calibri"/>
          <w:sz w:val="22"/>
          <w:szCs w:val="22"/>
        </w:rPr>
        <w:t>l pago por sus servicios</w:t>
      </w:r>
      <w:r>
        <w:rPr>
          <w:rFonts w:ascii="Calibri" w:hAnsi="Calibri" w:cs="Calibri"/>
          <w:sz w:val="22"/>
          <w:szCs w:val="22"/>
        </w:rPr>
        <w:t xml:space="preserve">, </w:t>
      </w:r>
      <w:r w:rsidR="004F39C9">
        <w:rPr>
          <w:rFonts w:ascii="Calibri" w:hAnsi="Calibri" w:cs="Calibri"/>
          <w:sz w:val="22"/>
          <w:szCs w:val="22"/>
        </w:rPr>
        <w:t xml:space="preserve">y a sus respectivas harkas, </w:t>
      </w:r>
      <w:r>
        <w:rPr>
          <w:rFonts w:ascii="Calibri" w:hAnsi="Calibri" w:cs="Calibri"/>
          <w:sz w:val="22"/>
          <w:szCs w:val="22"/>
        </w:rPr>
        <w:t xml:space="preserve">por parte de </w:t>
      </w:r>
      <w:r w:rsidR="0094303C">
        <w:rPr>
          <w:rFonts w:ascii="Calibri" w:hAnsi="Calibri" w:cs="Calibri"/>
          <w:sz w:val="22"/>
          <w:szCs w:val="22"/>
        </w:rPr>
        <w:t xml:space="preserve">los líderes de las kabilas </w:t>
      </w:r>
      <w:r w:rsidR="0094303C">
        <w:rPr>
          <w:rFonts w:ascii="Calibri" w:hAnsi="Calibri" w:cs="Calibri"/>
          <w:sz w:val="22"/>
          <w:szCs w:val="22"/>
        </w:rPr>
        <w:t>de Tensaman, Beni-Urriaguel y Bocoia</w:t>
      </w:r>
      <w:r w:rsidR="0094303C">
        <w:rPr>
          <w:rFonts w:ascii="Calibri" w:hAnsi="Calibri" w:cs="Calibri"/>
          <w:sz w:val="22"/>
          <w:szCs w:val="22"/>
        </w:rPr>
        <w:t xml:space="preserve">, nunca </w:t>
      </w:r>
      <w:r>
        <w:rPr>
          <w:rFonts w:ascii="Calibri" w:hAnsi="Calibri" w:cs="Calibri"/>
          <w:sz w:val="22"/>
          <w:szCs w:val="22"/>
        </w:rPr>
        <w:t xml:space="preserve">se </w:t>
      </w:r>
      <w:r w:rsidR="0094303C">
        <w:rPr>
          <w:rFonts w:ascii="Calibri" w:hAnsi="Calibri" w:cs="Calibri"/>
          <w:sz w:val="22"/>
          <w:szCs w:val="22"/>
        </w:rPr>
        <w:t>garantiz</w:t>
      </w:r>
      <w:r w:rsidR="00DB01C1">
        <w:rPr>
          <w:rFonts w:ascii="Calibri" w:hAnsi="Calibri" w:cs="Calibri"/>
          <w:sz w:val="22"/>
          <w:szCs w:val="22"/>
        </w:rPr>
        <w:t>ó</w:t>
      </w:r>
      <w:r>
        <w:rPr>
          <w:rFonts w:ascii="Calibri" w:hAnsi="Calibri" w:cs="Calibri"/>
          <w:sz w:val="22"/>
          <w:szCs w:val="22"/>
        </w:rPr>
        <w:t xml:space="preserve">, quedando todo a merced del </w:t>
      </w:r>
      <w:r w:rsidR="004F39C9">
        <w:rPr>
          <w:rFonts w:ascii="Calibri" w:hAnsi="Calibri" w:cs="Calibri"/>
          <w:sz w:val="22"/>
          <w:szCs w:val="22"/>
        </w:rPr>
        <w:t xml:space="preserve">botín que </w:t>
      </w:r>
      <w:r>
        <w:rPr>
          <w:rFonts w:ascii="Calibri" w:hAnsi="Calibri" w:cs="Calibri"/>
          <w:sz w:val="22"/>
          <w:szCs w:val="22"/>
        </w:rPr>
        <w:t>pudiesen llegar a aprender a las fuerzas españolas, si conseguían vencerles</w:t>
      </w:r>
      <w:r w:rsidR="0094303C">
        <w:rPr>
          <w:rFonts w:ascii="Calibri" w:hAnsi="Calibri" w:cs="Calibri"/>
          <w:sz w:val="22"/>
          <w:szCs w:val="22"/>
        </w:rPr>
        <w:t>.</w:t>
      </w:r>
      <w:r>
        <w:rPr>
          <w:rFonts w:ascii="Calibri" w:hAnsi="Calibri" w:cs="Calibri"/>
          <w:sz w:val="22"/>
          <w:szCs w:val="22"/>
        </w:rPr>
        <w:t xml:space="preserve"> </w:t>
      </w:r>
      <w:r w:rsidR="00DB01C1">
        <w:rPr>
          <w:rFonts w:ascii="Calibri" w:hAnsi="Calibri" w:cs="Calibri"/>
          <w:sz w:val="22"/>
          <w:szCs w:val="22"/>
        </w:rPr>
        <w:t>Durante las operaciones de recuperación del territorio</w:t>
      </w:r>
      <w:r w:rsidR="00DB01C1">
        <w:rPr>
          <w:rFonts w:ascii="Calibri" w:hAnsi="Calibri" w:cs="Calibri"/>
          <w:sz w:val="22"/>
          <w:szCs w:val="22"/>
        </w:rPr>
        <w:t>, l</w:t>
      </w:r>
      <w:r w:rsidR="00BA7A0D">
        <w:rPr>
          <w:rFonts w:ascii="Calibri" w:hAnsi="Calibri" w:cs="Calibri"/>
          <w:sz w:val="22"/>
          <w:szCs w:val="22"/>
        </w:rPr>
        <w:t xml:space="preserve">as fuerzas del Ejército de </w:t>
      </w:r>
      <w:r>
        <w:rPr>
          <w:rFonts w:ascii="Calibri" w:hAnsi="Calibri" w:cs="Calibri"/>
          <w:sz w:val="22"/>
          <w:szCs w:val="22"/>
        </w:rPr>
        <w:t>Españ</w:t>
      </w:r>
      <w:r w:rsidR="00DB01C1">
        <w:rPr>
          <w:rFonts w:ascii="Calibri" w:hAnsi="Calibri" w:cs="Calibri"/>
          <w:sz w:val="22"/>
          <w:szCs w:val="22"/>
        </w:rPr>
        <w:t>a</w:t>
      </w:r>
      <w:r w:rsidR="00BA7A0D">
        <w:rPr>
          <w:rFonts w:ascii="Calibri" w:hAnsi="Calibri" w:cs="Calibri"/>
          <w:sz w:val="22"/>
          <w:szCs w:val="22"/>
        </w:rPr>
        <w:t>,</w:t>
      </w:r>
      <w:r w:rsidR="00DB01C1">
        <w:rPr>
          <w:rFonts w:ascii="Calibri" w:hAnsi="Calibri" w:cs="Calibri"/>
          <w:sz w:val="22"/>
          <w:szCs w:val="22"/>
        </w:rPr>
        <w:t xml:space="preserve"> aparte de los registros,</w:t>
      </w:r>
      <w:r w:rsidR="00BA7A0D">
        <w:rPr>
          <w:rFonts w:ascii="Calibri" w:hAnsi="Calibri" w:cs="Calibri"/>
          <w:sz w:val="22"/>
          <w:szCs w:val="22"/>
        </w:rPr>
        <w:t xml:space="preserve"> </w:t>
      </w:r>
      <w:r>
        <w:rPr>
          <w:rFonts w:ascii="Calibri" w:hAnsi="Calibri" w:cs="Calibri"/>
          <w:sz w:val="22"/>
          <w:szCs w:val="22"/>
        </w:rPr>
        <w:t>arresta</w:t>
      </w:r>
      <w:r w:rsidR="00DB01C1">
        <w:rPr>
          <w:rFonts w:ascii="Calibri" w:hAnsi="Calibri" w:cs="Calibri"/>
          <w:sz w:val="22"/>
          <w:szCs w:val="22"/>
        </w:rPr>
        <w:t>ron</w:t>
      </w:r>
      <w:r>
        <w:rPr>
          <w:rFonts w:ascii="Calibri" w:hAnsi="Calibri" w:cs="Calibri"/>
          <w:sz w:val="22"/>
          <w:szCs w:val="22"/>
        </w:rPr>
        <w:t xml:space="preserve"> </w:t>
      </w:r>
      <w:r w:rsidR="00DB01C1">
        <w:rPr>
          <w:rFonts w:ascii="Calibri" w:hAnsi="Calibri" w:cs="Calibri"/>
          <w:sz w:val="22"/>
          <w:szCs w:val="22"/>
        </w:rPr>
        <w:t>y fusilaron</w:t>
      </w:r>
      <w:r>
        <w:rPr>
          <w:rFonts w:ascii="Calibri" w:hAnsi="Calibri" w:cs="Calibri"/>
          <w:sz w:val="22"/>
          <w:szCs w:val="22"/>
        </w:rPr>
        <w:t xml:space="preserve"> a los rifeños </w:t>
      </w:r>
      <w:r w:rsidR="00DB01C1">
        <w:rPr>
          <w:rFonts w:ascii="Calibri" w:hAnsi="Calibri" w:cs="Calibri"/>
          <w:sz w:val="22"/>
          <w:szCs w:val="22"/>
        </w:rPr>
        <w:t xml:space="preserve">desertores de las unidades de la Policía Indígena y de las Fuerzas Regulares indígenas, y a todos los </w:t>
      </w:r>
      <w:r>
        <w:rPr>
          <w:rFonts w:ascii="Calibri" w:hAnsi="Calibri" w:cs="Calibri"/>
          <w:sz w:val="22"/>
          <w:szCs w:val="22"/>
        </w:rPr>
        <w:t>sospechosos de haber participado en combates contra España</w:t>
      </w:r>
      <w:r w:rsidR="00DB01C1">
        <w:rPr>
          <w:rFonts w:ascii="Calibri" w:hAnsi="Calibri" w:cs="Calibri"/>
          <w:sz w:val="22"/>
          <w:szCs w:val="22"/>
        </w:rPr>
        <w:t>.</w:t>
      </w:r>
    </w:p>
    <w:p w14:paraId="4D638611" w14:textId="77777777" w:rsidR="00ED3350" w:rsidRDefault="00ED3350" w:rsidP="00ED3350">
      <w:pPr>
        <w:spacing w:after="0"/>
        <w:jc w:val="both"/>
        <w:rPr>
          <w:rFonts w:ascii="Calibri" w:hAnsi="Calibri" w:cs="Calibri"/>
          <w:sz w:val="22"/>
          <w:szCs w:val="22"/>
        </w:rPr>
      </w:pPr>
      <w:r>
        <w:rPr>
          <w:rFonts w:ascii="Calibri" w:hAnsi="Calibri" w:cs="Calibri"/>
          <w:sz w:val="22"/>
          <w:szCs w:val="22"/>
        </w:rPr>
        <w:t>Independientemente de los avances planificados</w:t>
      </w:r>
      <w:r w:rsidRPr="00ED3350">
        <w:rPr>
          <w:rFonts w:ascii="Calibri" w:hAnsi="Calibri" w:cs="Calibri"/>
          <w:sz w:val="22"/>
          <w:szCs w:val="22"/>
        </w:rPr>
        <w:t xml:space="preserve">, </w:t>
      </w:r>
      <w:r>
        <w:rPr>
          <w:rFonts w:ascii="Calibri" w:hAnsi="Calibri" w:cs="Calibri"/>
          <w:sz w:val="22"/>
          <w:szCs w:val="22"/>
        </w:rPr>
        <w:t xml:space="preserve">El Alto Comisario General Dámaso Berenguer tenía sobre la mesa un asunto muy importante que atender, puesto que fue un compromiso adquirido por parte del actual gobierno del Presidente del Consejo de Ministros, Antonio Maura y Montaner, y este particular asunto fue </w:t>
      </w:r>
      <w:r w:rsidRPr="00ED3350">
        <w:rPr>
          <w:rFonts w:ascii="Calibri" w:hAnsi="Calibri" w:cs="Calibri"/>
          <w:sz w:val="22"/>
          <w:szCs w:val="22"/>
        </w:rPr>
        <w:t xml:space="preserve">el </w:t>
      </w:r>
      <w:r>
        <w:rPr>
          <w:rFonts w:ascii="Calibri" w:hAnsi="Calibri" w:cs="Calibri"/>
          <w:sz w:val="22"/>
          <w:szCs w:val="22"/>
        </w:rPr>
        <w:t xml:space="preserve">pago </w:t>
      </w:r>
      <w:r w:rsidRPr="00ED3350">
        <w:rPr>
          <w:rFonts w:ascii="Calibri" w:hAnsi="Calibri" w:cs="Calibri"/>
          <w:sz w:val="22"/>
          <w:szCs w:val="22"/>
        </w:rPr>
        <w:t>del</w:t>
      </w:r>
      <w:r>
        <w:rPr>
          <w:rFonts w:ascii="Calibri" w:hAnsi="Calibri" w:cs="Calibri"/>
          <w:sz w:val="22"/>
          <w:szCs w:val="22"/>
        </w:rPr>
        <w:t xml:space="preserve"> </w:t>
      </w:r>
      <w:r w:rsidRPr="00ED3350">
        <w:rPr>
          <w:rFonts w:ascii="Calibri" w:hAnsi="Calibri" w:cs="Calibri"/>
          <w:sz w:val="22"/>
          <w:szCs w:val="22"/>
        </w:rPr>
        <w:t>rescate de</w:t>
      </w:r>
      <w:r>
        <w:rPr>
          <w:rFonts w:ascii="Calibri" w:hAnsi="Calibri" w:cs="Calibri"/>
          <w:sz w:val="22"/>
          <w:szCs w:val="22"/>
        </w:rPr>
        <w:t xml:space="preserve"> los </w:t>
      </w:r>
      <w:r w:rsidRPr="00ED3350">
        <w:rPr>
          <w:rFonts w:ascii="Calibri" w:hAnsi="Calibri" w:cs="Calibri"/>
          <w:sz w:val="22"/>
          <w:szCs w:val="22"/>
        </w:rPr>
        <w:t>militares y civiles españoles que qued</w:t>
      </w:r>
      <w:r>
        <w:rPr>
          <w:rFonts w:ascii="Calibri" w:hAnsi="Calibri" w:cs="Calibri"/>
          <w:sz w:val="22"/>
          <w:szCs w:val="22"/>
        </w:rPr>
        <w:t xml:space="preserve">aron </w:t>
      </w:r>
      <w:r w:rsidRPr="00ED3350">
        <w:rPr>
          <w:rFonts w:ascii="Calibri" w:hAnsi="Calibri" w:cs="Calibri"/>
          <w:sz w:val="22"/>
          <w:szCs w:val="22"/>
        </w:rPr>
        <w:t>prisioneros de l</w:t>
      </w:r>
      <w:r>
        <w:rPr>
          <w:rFonts w:ascii="Calibri" w:hAnsi="Calibri" w:cs="Calibri"/>
          <w:sz w:val="22"/>
          <w:szCs w:val="22"/>
        </w:rPr>
        <w:t>a</w:t>
      </w:r>
      <w:r w:rsidRPr="00ED3350">
        <w:rPr>
          <w:rFonts w:ascii="Calibri" w:hAnsi="Calibri" w:cs="Calibri"/>
          <w:sz w:val="22"/>
          <w:szCs w:val="22"/>
        </w:rPr>
        <w:t>s</w:t>
      </w:r>
      <w:r>
        <w:rPr>
          <w:rFonts w:ascii="Calibri" w:hAnsi="Calibri" w:cs="Calibri"/>
          <w:sz w:val="22"/>
          <w:szCs w:val="22"/>
        </w:rPr>
        <w:t xml:space="preserve"> harkas insurgentes, posteriormente al «Desastre de Annual»</w:t>
      </w:r>
      <w:r w:rsidRPr="00ED3350">
        <w:rPr>
          <w:rFonts w:ascii="Calibri" w:hAnsi="Calibri" w:cs="Calibri"/>
          <w:sz w:val="22"/>
          <w:szCs w:val="22"/>
        </w:rPr>
        <w:t xml:space="preserve"> </w:t>
      </w:r>
    </w:p>
    <w:p w14:paraId="7353E729" w14:textId="77777777" w:rsidR="00ED3350" w:rsidRDefault="00ED3350" w:rsidP="00ED3350">
      <w:pPr>
        <w:spacing w:after="0"/>
        <w:jc w:val="both"/>
        <w:rPr>
          <w:rFonts w:ascii="Calibri" w:hAnsi="Calibri" w:cs="Calibri"/>
          <w:sz w:val="22"/>
          <w:szCs w:val="22"/>
        </w:rPr>
      </w:pPr>
    </w:p>
    <w:p w14:paraId="0374A539" w14:textId="41632CCC" w:rsidR="001A3621" w:rsidRDefault="009E4630" w:rsidP="001A3621">
      <w:pPr>
        <w:spacing w:after="0"/>
        <w:jc w:val="both"/>
        <w:rPr>
          <w:rFonts w:ascii="Calibri" w:hAnsi="Calibri" w:cs="Calibri"/>
          <w:sz w:val="22"/>
          <w:szCs w:val="22"/>
        </w:rPr>
      </w:pPr>
      <w:r>
        <w:rPr>
          <w:rFonts w:ascii="Calibri" w:hAnsi="Calibri" w:cs="Calibri"/>
          <w:sz w:val="22"/>
          <w:szCs w:val="22"/>
        </w:rPr>
        <w:t>A</w:t>
      </w:r>
      <w:r w:rsidR="00ED3350">
        <w:rPr>
          <w:rFonts w:ascii="Calibri" w:hAnsi="Calibri" w:cs="Calibri"/>
          <w:sz w:val="22"/>
          <w:szCs w:val="22"/>
        </w:rPr>
        <w:t xml:space="preserve"> fecha del 01 de septiembre de 1921 </w:t>
      </w:r>
      <w:r>
        <w:rPr>
          <w:rFonts w:ascii="Calibri" w:hAnsi="Calibri" w:cs="Calibri"/>
          <w:sz w:val="22"/>
          <w:szCs w:val="22"/>
        </w:rPr>
        <w:t xml:space="preserve">se estimó que </w:t>
      </w:r>
      <w:r w:rsidR="00ED3350">
        <w:rPr>
          <w:rFonts w:ascii="Calibri" w:hAnsi="Calibri" w:cs="Calibri"/>
          <w:sz w:val="22"/>
          <w:szCs w:val="22"/>
        </w:rPr>
        <w:t>fueron</w:t>
      </w:r>
      <w:r>
        <w:rPr>
          <w:rFonts w:ascii="Calibri" w:hAnsi="Calibri" w:cs="Calibri"/>
          <w:sz w:val="22"/>
          <w:szCs w:val="22"/>
        </w:rPr>
        <w:t xml:space="preserve"> </w:t>
      </w:r>
      <w:r w:rsidR="00ED3350" w:rsidRPr="00ED3350">
        <w:rPr>
          <w:rFonts w:ascii="Calibri" w:hAnsi="Calibri" w:cs="Calibri"/>
          <w:sz w:val="22"/>
          <w:szCs w:val="22"/>
        </w:rPr>
        <w:t>al</w:t>
      </w:r>
      <w:r w:rsidR="00ED3350">
        <w:rPr>
          <w:rFonts w:ascii="Calibri" w:hAnsi="Calibri" w:cs="Calibri"/>
          <w:sz w:val="22"/>
          <w:szCs w:val="22"/>
        </w:rPr>
        <w:t xml:space="preserve"> </w:t>
      </w:r>
      <w:r w:rsidR="00ED3350" w:rsidRPr="00ED3350">
        <w:rPr>
          <w:rFonts w:ascii="Calibri" w:hAnsi="Calibri" w:cs="Calibri"/>
          <w:sz w:val="22"/>
          <w:szCs w:val="22"/>
        </w:rPr>
        <w:t xml:space="preserve">menos </w:t>
      </w:r>
      <w:r w:rsidR="00ED3350">
        <w:rPr>
          <w:rFonts w:ascii="Calibri" w:hAnsi="Calibri" w:cs="Calibri"/>
          <w:sz w:val="22"/>
          <w:szCs w:val="22"/>
        </w:rPr>
        <w:t>cuarenta y dos (42)</w:t>
      </w:r>
      <w:r w:rsidR="00ED3350" w:rsidRPr="00ED3350">
        <w:rPr>
          <w:rFonts w:ascii="Calibri" w:hAnsi="Calibri" w:cs="Calibri"/>
          <w:sz w:val="22"/>
          <w:szCs w:val="22"/>
        </w:rPr>
        <w:t xml:space="preserve"> jefes y oficiales y </w:t>
      </w:r>
      <w:r w:rsidR="00ED3350">
        <w:rPr>
          <w:rFonts w:ascii="Calibri" w:hAnsi="Calibri" w:cs="Calibri"/>
          <w:sz w:val="22"/>
          <w:szCs w:val="22"/>
        </w:rPr>
        <w:t>quinientos diecinueve (</w:t>
      </w:r>
      <w:r w:rsidR="00ED3350" w:rsidRPr="00ED3350">
        <w:rPr>
          <w:rFonts w:ascii="Calibri" w:hAnsi="Calibri" w:cs="Calibri"/>
          <w:sz w:val="22"/>
          <w:szCs w:val="22"/>
        </w:rPr>
        <w:t>519</w:t>
      </w:r>
      <w:r w:rsidR="00ED3350">
        <w:rPr>
          <w:rFonts w:ascii="Calibri" w:hAnsi="Calibri" w:cs="Calibri"/>
          <w:sz w:val="22"/>
          <w:szCs w:val="22"/>
        </w:rPr>
        <w:t>)</w:t>
      </w:r>
      <w:r w:rsidR="00ED3350" w:rsidRPr="00ED3350">
        <w:rPr>
          <w:rFonts w:ascii="Calibri" w:hAnsi="Calibri" w:cs="Calibri"/>
          <w:sz w:val="22"/>
          <w:szCs w:val="22"/>
        </w:rPr>
        <w:t xml:space="preserve"> soldados</w:t>
      </w:r>
      <w:r>
        <w:rPr>
          <w:rFonts w:ascii="Calibri" w:hAnsi="Calibri" w:cs="Calibri"/>
          <w:sz w:val="22"/>
          <w:szCs w:val="22"/>
        </w:rPr>
        <w:t xml:space="preserve">, los </w:t>
      </w:r>
      <w:r w:rsidR="00ED3350">
        <w:rPr>
          <w:rFonts w:ascii="Calibri" w:hAnsi="Calibri" w:cs="Calibri"/>
          <w:sz w:val="22"/>
          <w:szCs w:val="22"/>
        </w:rPr>
        <w:t xml:space="preserve">que permanecieron prisioneros por parte de </w:t>
      </w:r>
      <w:r w:rsidR="00ED3350" w:rsidRPr="00ED3350">
        <w:rPr>
          <w:rFonts w:ascii="Calibri" w:hAnsi="Calibri" w:cs="Calibri"/>
          <w:sz w:val="22"/>
          <w:szCs w:val="22"/>
        </w:rPr>
        <w:t>la</w:t>
      </w:r>
      <w:r w:rsidR="00ED3350">
        <w:rPr>
          <w:rFonts w:ascii="Calibri" w:hAnsi="Calibri" w:cs="Calibri"/>
          <w:sz w:val="22"/>
          <w:szCs w:val="22"/>
        </w:rPr>
        <w:t>s</w:t>
      </w:r>
      <w:r w:rsidR="00ED3350" w:rsidRPr="00ED3350">
        <w:rPr>
          <w:rFonts w:ascii="Calibri" w:hAnsi="Calibri" w:cs="Calibri"/>
          <w:sz w:val="22"/>
          <w:szCs w:val="22"/>
        </w:rPr>
        <w:t xml:space="preserve"> harka</w:t>
      </w:r>
      <w:r w:rsidR="00ED3350">
        <w:rPr>
          <w:rFonts w:ascii="Calibri" w:hAnsi="Calibri" w:cs="Calibri"/>
          <w:sz w:val="22"/>
          <w:szCs w:val="22"/>
        </w:rPr>
        <w:t>s insurgentes.</w:t>
      </w:r>
      <w:r w:rsidR="00ED3350" w:rsidRPr="00ED3350">
        <w:rPr>
          <w:rFonts w:ascii="Calibri" w:hAnsi="Calibri" w:cs="Calibri"/>
          <w:sz w:val="22"/>
          <w:szCs w:val="22"/>
        </w:rPr>
        <w:t xml:space="preserve"> Muchos de </w:t>
      </w:r>
      <w:r w:rsidR="00ED3350">
        <w:rPr>
          <w:rFonts w:ascii="Calibri" w:hAnsi="Calibri" w:cs="Calibri"/>
          <w:sz w:val="22"/>
          <w:szCs w:val="22"/>
        </w:rPr>
        <w:t>aqu</w:t>
      </w:r>
      <w:r w:rsidR="00ED3350" w:rsidRPr="00ED3350">
        <w:rPr>
          <w:rFonts w:ascii="Calibri" w:hAnsi="Calibri" w:cs="Calibri"/>
          <w:sz w:val="22"/>
          <w:szCs w:val="22"/>
        </w:rPr>
        <w:t>ellos</w:t>
      </w:r>
      <w:r w:rsidR="00ED3350">
        <w:rPr>
          <w:rFonts w:ascii="Calibri" w:hAnsi="Calibri" w:cs="Calibri"/>
          <w:sz w:val="22"/>
          <w:szCs w:val="22"/>
        </w:rPr>
        <w:t xml:space="preserve"> prisioneros </w:t>
      </w:r>
      <w:r w:rsidR="00ED3350" w:rsidRPr="00ED3350">
        <w:rPr>
          <w:rFonts w:ascii="Calibri" w:hAnsi="Calibri" w:cs="Calibri"/>
          <w:sz w:val="22"/>
          <w:szCs w:val="22"/>
        </w:rPr>
        <w:t>permanec</w:t>
      </w:r>
      <w:r w:rsidR="00ED3350">
        <w:rPr>
          <w:rFonts w:ascii="Calibri" w:hAnsi="Calibri" w:cs="Calibri"/>
          <w:sz w:val="22"/>
          <w:szCs w:val="22"/>
        </w:rPr>
        <w:t>ieron</w:t>
      </w:r>
      <w:r w:rsidR="00ED3350" w:rsidRPr="00ED3350">
        <w:rPr>
          <w:rFonts w:ascii="Calibri" w:hAnsi="Calibri" w:cs="Calibri"/>
          <w:sz w:val="22"/>
          <w:szCs w:val="22"/>
        </w:rPr>
        <w:t xml:space="preserve"> dispersos por la multitud de</w:t>
      </w:r>
      <w:r w:rsidR="00981A4C">
        <w:rPr>
          <w:rFonts w:ascii="Calibri" w:hAnsi="Calibri" w:cs="Calibri"/>
          <w:sz w:val="22"/>
          <w:szCs w:val="22"/>
        </w:rPr>
        <w:t xml:space="preserve"> poblados</w:t>
      </w:r>
      <w:r w:rsidR="00ED3350" w:rsidRPr="00ED3350">
        <w:rPr>
          <w:rFonts w:ascii="Calibri" w:hAnsi="Calibri" w:cs="Calibri"/>
          <w:sz w:val="22"/>
          <w:szCs w:val="22"/>
        </w:rPr>
        <w:t xml:space="preserve"> y aldeas indígenas</w:t>
      </w:r>
      <w:r w:rsidR="00981A4C">
        <w:rPr>
          <w:rFonts w:ascii="Calibri" w:hAnsi="Calibri" w:cs="Calibri"/>
          <w:sz w:val="22"/>
          <w:szCs w:val="22"/>
        </w:rPr>
        <w:t xml:space="preserve">. </w:t>
      </w:r>
      <w:r w:rsidR="00031B4A">
        <w:rPr>
          <w:rFonts w:ascii="Calibri" w:hAnsi="Calibri" w:cs="Calibri"/>
          <w:sz w:val="22"/>
          <w:szCs w:val="22"/>
        </w:rPr>
        <w:t>L</w:t>
      </w:r>
      <w:r w:rsidR="00981A4C">
        <w:rPr>
          <w:rFonts w:ascii="Calibri" w:hAnsi="Calibri" w:cs="Calibri"/>
          <w:sz w:val="22"/>
          <w:szCs w:val="22"/>
        </w:rPr>
        <w:t>as</w:t>
      </w:r>
      <w:r w:rsidR="00031B4A">
        <w:rPr>
          <w:rFonts w:ascii="Calibri" w:hAnsi="Calibri" w:cs="Calibri"/>
          <w:sz w:val="22"/>
          <w:szCs w:val="22"/>
        </w:rPr>
        <w:t xml:space="preserve"> conversaciones para el pago de un rescate de todos</w:t>
      </w:r>
      <w:r w:rsidR="00981A4C">
        <w:rPr>
          <w:rFonts w:ascii="Calibri" w:hAnsi="Calibri" w:cs="Calibri"/>
          <w:sz w:val="22"/>
          <w:szCs w:val="22"/>
        </w:rPr>
        <w:t xml:space="preserve"> </w:t>
      </w:r>
      <w:r w:rsidR="00031B4A">
        <w:rPr>
          <w:rFonts w:ascii="Calibri" w:hAnsi="Calibri" w:cs="Calibri"/>
          <w:sz w:val="22"/>
          <w:szCs w:val="22"/>
        </w:rPr>
        <w:t>l</w:t>
      </w:r>
      <w:r w:rsidR="00981A4C">
        <w:rPr>
          <w:rFonts w:ascii="Calibri" w:hAnsi="Calibri" w:cs="Calibri"/>
          <w:sz w:val="22"/>
          <w:szCs w:val="22"/>
        </w:rPr>
        <w:t>os oficiales supervivientes de las posiciones</w:t>
      </w:r>
      <w:r w:rsidR="00ED3350" w:rsidRPr="00ED3350">
        <w:rPr>
          <w:rFonts w:ascii="Calibri" w:hAnsi="Calibri" w:cs="Calibri"/>
          <w:sz w:val="22"/>
          <w:szCs w:val="22"/>
        </w:rPr>
        <w:t xml:space="preserve"> de Monte Arruit y de Dar Quebdani</w:t>
      </w:r>
      <w:r w:rsidR="00981A4C">
        <w:rPr>
          <w:rFonts w:ascii="Calibri" w:hAnsi="Calibri" w:cs="Calibri"/>
          <w:sz w:val="22"/>
          <w:szCs w:val="22"/>
        </w:rPr>
        <w:t xml:space="preserve">, fueron </w:t>
      </w:r>
      <w:r w:rsidR="00031B4A">
        <w:rPr>
          <w:rFonts w:ascii="Calibri" w:hAnsi="Calibri" w:cs="Calibri"/>
          <w:sz w:val="22"/>
          <w:szCs w:val="22"/>
        </w:rPr>
        <w:t xml:space="preserve">iniciadas por </w:t>
      </w:r>
      <w:r w:rsidR="00031B4A">
        <w:rPr>
          <w:rFonts w:ascii="Calibri" w:hAnsi="Calibri" w:cs="Calibri"/>
          <w:sz w:val="22"/>
          <w:szCs w:val="22"/>
        </w:rPr>
        <w:t>el Kaid Ben-Chelal</w:t>
      </w:r>
      <w:r w:rsidR="00031B4A">
        <w:rPr>
          <w:rFonts w:ascii="Calibri" w:hAnsi="Calibri" w:cs="Calibri"/>
          <w:sz w:val="22"/>
          <w:szCs w:val="22"/>
        </w:rPr>
        <w:t xml:space="preserve">, jefe de </w:t>
      </w:r>
      <w:r w:rsidR="00ED3350" w:rsidRPr="00ED3350">
        <w:rPr>
          <w:rFonts w:ascii="Calibri" w:hAnsi="Calibri" w:cs="Calibri"/>
          <w:sz w:val="22"/>
          <w:szCs w:val="22"/>
        </w:rPr>
        <w:t xml:space="preserve">las </w:t>
      </w:r>
      <w:r w:rsidR="00981A4C">
        <w:rPr>
          <w:rFonts w:ascii="Calibri" w:hAnsi="Calibri" w:cs="Calibri"/>
          <w:sz w:val="22"/>
          <w:szCs w:val="22"/>
        </w:rPr>
        <w:t>fracciones insurgentes de las k</w:t>
      </w:r>
      <w:r w:rsidR="00ED3350" w:rsidRPr="00ED3350">
        <w:rPr>
          <w:rFonts w:ascii="Calibri" w:hAnsi="Calibri" w:cs="Calibri"/>
          <w:sz w:val="22"/>
          <w:szCs w:val="22"/>
        </w:rPr>
        <w:t xml:space="preserve">abilas </w:t>
      </w:r>
      <w:r w:rsidR="00981A4C">
        <w:rPr>
          <w:rFonts w:ascii="Calibri" w:hAnsi="Calibri" w:cs="Calibri"/>
          <w:sz w:val="22"/>
          <w:szCs w:val="22"/>
        </w:rPr>
        <w:t>de Beni-</w:t>
      </w:r>
      <w:r w:rsidR="00A81A84">
        <w:rPr>
          <w:rFonts w:ascii="Calibri" w:hAnsi="Calibri" w:cs="Calibri"/>
          <w:sz w:val="22"/>
          <w:szCs w:val="22"/>
        </w:rPr>
        <w:t>Bu-Ifrur.</w:t>
      </w:r>
    </w:p>
    <w:p w14:paraId="4E41064D" w14:textId="77777777" w:rsidR="00B37626" w:rsidRDefault="00B37626" w:rsidP="001A3621">
      <w:pPr>
        <w:spacing w:after="0"/>
        <w:jc w:val="both"/>
        <w:rPr>
          <w:rFonts w:ascii="Calibri" w:hAnsi="Calibri" w:cs="Calibri"/>
          <w:sz w:val="22"/>
          <w:szCs w:val="22"/>
        </w:rPr>
      </w:pPr>
    </w:p>
    <w:p w14:paraId="00CDAC5D" w14:textId="02F6DBDC" w:rsidR="00B37626" w:rsidRDefault="00B37626" w:rsidP="001A3621">
      <w:pPr>
        <w:spacing w:after="0"/>
        <w:jc w:val="both"/>
        <w:rPr>
          <w:rFonts w:ascii="Calibri" w:hAnsi="Calibri" w:cs="Calibri"/>
          <w:sz w:val="22"/>
          <w:szCs w:val="22"/>
        </w:rPr>
      </w:pPr>
      <w:r w:rsidRPr="002F0A6E">
        <w:rPr>
          <w:rFonts w:ascii="Calibri" w:hAnsi="Calibri" w:cs="Calibri"/>
          <w:sz w:val="22"/>
          <w:szCs w:val="22"/>
        </w:rPr>
        <w:t xml:space="preserve">El Alto Comisario </w:t>
      </w:r>
      <w:r>
        <w:rPr>
          <w:rFonts w:ascii="Calibri" w:hAnsi="Calibri" w:cs="Calibri"/>
          <w:sz w:val="22"/>
          <w:szCs w:val="22"/>
        </w:rPr>
        <w:t>General Dámaso Berenguer</w:t>
      </w:r>
      <w:r w:rsidRPr="002F0A6E">
        <w:rPr>
          <w:rFonts w:ascii="Calibri" w:hAnsi="Calibri" w:cs="Calibri"/>
          <w:sz w:val="22"/>
          <w:szCs w:val="22"/>
        </w:rPr>
        <w:t xml:space="preserve">, </w:t>
      </w:r>
      <w:r>
        <w:rPr>
          <w:rFonts w:ascii="Calibri" w:hAnsi="Calibri" w:cs="Calibri"/>
          <w:sz w:val="22"/>
          <w:szCs w:val="22"/>
        </w:rPr>
        <w:t>posteriormente a la rendición y masacre</w:t>
      </w:r>
      <w:r w:rsidRPr="002F0A6E">
        <w:rPr>
          <w:rFonts w:ascii="Calibri" w:hAnsi="Calibri" w:cs="Calibri"/>
          <w:sz w:val="22"/>
          <w:szCs w:val="22"/>
        </w:rPr>
        <w:t xml:space="preserve"> </w:t>
      </w:r>
      <w:r>
        <w:rPr>
          <w:rFonts w:ascii="Calibri" w:hAnsi="Calibri" w:cs="Calibri"/>
          <w:sz w:val="22"/>
          <w:szCs w:val="22"/>
        </w:rPr>
        <w:t>de</w:t>
      </w:r>
      <w:r w:rsidRPr="002F0A6E">
        <w:rPr>
          <w:rFonts w:ascii="Calibri" w:hAnsi="Calibri" w:cs="Calibri"/>
          <w:sz w:val="22"/>
          <w:szCs w:val="22"/>
        </w:rPr>
        <w:t xml:space="preserve"> Monte Arruit,</w:t>
      </w:r>
      <w:r>
        <w:rPr>
          <w:rFonts w:ascii="Calibri" w:hAnsi="Calibri" w:cs="Calibri"/>
          <w:sz w:val="22"/>
          <w:szCs w:val="22"/>
        </w:rPr>
        <w:t xml:space="preserve"> </w:t>
      </w:r>
      <w:r>
        <w:rPr>
          <w:rFonts w:ascii="Calibri" w:hAnsi="Calibri" w:cs="Calibri"/>
          <w:sz w:val="22"/>
          <w:szCs w:val="22"/>
        </w:rPr>
        <w:t xml:space="preserve">el 9 de agosto de 1921, </w:t>
      </w:r>
      <w:r>
        <w:rPr>
          <w:rFonts w:ascii="Calibri" w:hAnsi="Calibri" w:cs="Calibri"/>
          <w:sz w:val="22"/>
          <w:szCs w:val="22"/>
        </w:rPr>
        <w:t>recibió</w:t>
      </w:r>
      <w:r w:rsidRPr="002F0A6E">
        <w:rPr>
          <w:rFonts w:ascii="Calibri" w:hAnsi="Calibri" w:cs="Calibri"/>
          <w:sz w:val="22"/>
          <w:szCs w:val="22"/>
        </w:rPr>
        <w:t xml:space="preserve"> noticias </w:t>
      </w:r>
      <w:r>
        <w:rPr>
          <w:rFonts w:ascii="Calibri" w:hAnsi="Calibri" w:cs="Calibri"/>
          <w:sz w:val="22"/>
          <w:szCs w:val="22"/>
        </w:rPr>
        <w:t>sobre el estado</w:t>
      </w:r>
      <w:r w:rsidRPr="002F0A6E">
        <w:rPr>
          <w:rFonts w:ascii="Calibri" w:hAnsi="Calibri" w:cs="Calibri"/>
          <w:sz w:val="22"/>
          <w:szCs w:val="22"/>
        </w:rPr>
        <w:t xml:space="preserve"> </w:t>
      </w:r>
      <w:r>
        <w:rPr>
          <w:rFonts w:ascii="Calibri" w:hAnsi="Calibri" w:cs="Calibri"/>
          <w:sz w:val="22"/>
          <w:szCs w:val="22"/>
        </w:rPr>
        <w:t>d</w:t>
      </w:r>
      <w:r w:rsidRPr="002F0A6E">
        <w:rPr>
          <w:rFonts w:ascii="Calibri" w:hAnsi="Calibri" w:cs="Calibri"/>
          <w:sz w:val="22"/>
          <w:szCs w:val="22"/>
        </w:rPr>
        <w:t xml:space="preserve">el </w:t>
      </w:r>
      <w:r>
        <w:rPr>
          <w:rFonts w:ascii="Calibri" w:hAnsi="Calibri" w:cs="Calibri"/>
          <w:sz w:val="22"/>
          <w:szCs w:val="22"/>
        </w:rPr>
        <w:t>G</w:t>
      </w:r>
      <w:r w:rsidRPr="002F0A6E">
        <w:rPr>
          <w:rFonts w:ascii="Calibri" w:hAnsi="Calibri" w:cs="Calibri"/>
          <w:sz w:val="22"/>
          <w:szCs w:val="22"/>
        </w:rPr>
        <w:t xml:space="preserve">eneral </w:t>
      </w:r>
      <w:r>
        <w:rPr>
          <w:rFonts w:ascii="Calibri" w:hAnsi="Calibri" w:cs="Calibri"/>
          <w:sz w:val="22"/>
          <w:szCs w:val="22"/>
        </w:rPr>
        <w:t xml:space="preserve">Felipe </w:t>
      </w:r>
      <w:r w:rsidRPr="002F0A6E">
        <w:rPr>
          <w:rFonts w:ascii="Calibri" w:hAnsi="Calibri" w:cs="Calibri"/>
          <w:sz w:val="22"/>
          <w:szCs w:val="22"/>
        </w:rPr>
        <w:t xml:space="preserve">Navarro y </w:t>
      </w:r>
      <w:r>
        <w:rPr>
          <w:rFonts w:ascii="Calibri" w:hAnsi="Calibri" w:cs="Calibri"/>
          <w:sz w:val="22"/>
          <w:szCs w:val="22"/>
        </w:rPr>
        <w:t xml:space="preserve">de </w:t>
      </w:r>
      <w:r w:rsidRPr="002F0A6E">
        <w:rPr>
          <w:rFonts w:ascii="Calibri" w:hAnsi="Calibri" w:cs="Calibri"/>
          <w:sz w:val="22"/>
          <w:szCs w:val="22"/>
        </w:rPr>
        <w:t xml:space="preserve">otros jefes y oficiales de la guarnición </w:t>
      </w:r>
      <w:r>
        <w:rPr>
          <w:rFonts w:ascii="Calibri" w:hAnsi="Calibri" w:cs="Calibri"/>
          <w:sz w:val="22"/>
          <w:szCs w:val="22"/>
        </w:rPr>
        <w:t>que fueron recluidos y hechos</w:t>
      </w:r>
      <w:r w:rsidRPr="002F0A6E">
        <w:rPr>
          <w:rFonts w:ascii="Calibri" w:hAnsi="Calibri" w:cs="Calibri"/>
          <w:sz w:val="22"/>
          <w:szCs w:val="22"/>
        </w:rPr>
        <w:t xml:space="preserve"> prisioneros en</w:t>
      </w:r>
      <w:r>
        <w:rPr>
          <w:rFonts w:ascii="Calibri" w:hAnsi="Calibri" w:cs="Calibri"/>
          <w:sz w:val="22"/>
          <w:szCs w:val="22"/>
        </w:rPr>
        <w:t xml:space="preserve"> los dominios</w:t>
      </w:r>
      <w:r w:rsidRPr="002F0A6E">
        <w:rPr>
          <w:rFonts w:ascii="Calibri" w:hAnsi="Calibri" w:cs="Calibri"/>
          <w:sz w:val="22"/>
          <w:szCs w:val="22"/>
        </w:rPr>
        <w:t xml:space="preserve"> de</w:t>
      </w:r>
      <w:r>
        <w:rPr>
          <w:rFonts w:ascii="Calibri" w:hAnsi="Calibri" w:cs="Calibri"/>
          <w:sz w:val="22"/>
          <w:szCs w:val="22"/>
        </w:rPr>
        <w:t xml:space="preserve">l Kaid rifeño, </w:t>
      </w:r>
      <w:r w:rsidRPr="002F0A6E">
        <w:rPr>
          <w:rFonts w:ascii="Calibri" w:hAnsi="Calibri" w:cs="Calibri"/>
          <w:sz w:val="22"/>
          <w:szCs w:val="22"/>
        </w:rPr>
        <w:t>Ben</w:t>
      </w:r>
      <w:r>
        <w:rPr>
          <w:rFonts w:ascii="Calibri" w:hAnsi="Calibri" w:cs="Calibri"/>
          <w:sz w:val="22"/>
          <w:szCs w:val="22"/>
        </w:rPr>
        <w:t xml:space="preserve">- </w:t>
      </w:r>
      <w:r w:rsidRPr="002F0A6E">
        <w:rPr>
          <w:rFonts w:ascii="Calibri" w:hAnsi="Calibri" w:cs="Calibri"/>
          <w:sz w:val="22"/>
          <w:szCs w:val="22"/>
        </w:rPr>
        <w:t>Chelal,</w:t>
      </w:r>
      <w:r>
        <w:rPr>
          <w:rFonts w:ascii="Calibri" w:hAnsi="Calibri" w:cs="Calibri"/>
          <w:sz w:val="22"/>
          <w:szCs w:val="22"/>
        </w:rPr>
        <w:t xml:space="preserve"> en la kabila de </w:t>
      </w:r>
      <w:r w:rsidRPr="00761744">
        <w:rPr>
          <w:rFonts w:ascii="Calibri" w:hAnsi="Calibri" w:cs="Calibri"/>
          <w:sz w:val="22"/>
          <w:szCs w:val="22"/>
        </w:rPr>
        <w:t>Beni</w:t>
      </w:r>
      <w:r>
        <w:rPr>
          <w:rFonts w:ascii="Calibri" w:hAnsi="Calibri" w:cs="Calibri"/>
          <w:sz w:val="22"/>
          <w:szCs w:val="22"/>
        </w:rPr>
        <w:t>-</w:t>
      </w:r>
      <w:r w:rsidRPr="00761744">
        <w:rPr>
          <w:rFonts w:ascii="Calibri" w:hAnsi="Calibri" w:cs="Calibri"/>
          <w:sz w:val="22"/>
          <w:szCs w:val="22"/>
        </w:rPr>
        <w:t>Bu</w:t>
      </w:r>
      <w:r>
        <w:rPr>
          <w:rFonts w:ascii="Calibri" w:hAnsi="Calibri" w:cs="Calibri"/>
          <w:sz w:val="22"/>
          <w:szCs w:val="22"/>
        </w:rPr>
        <w:t>-</w:t>
      </w:r>
      <w:r w:rsidRPr="00761744">
        <w:rPr>
          <w:rFonts w:ascii="Calibri" w:hAnsi="Calibri" w:cs="Calibri"/>
          <w:sz w:val="22"/>
          <w:szCs w:val="22"/>
        </w:rPr>
        <w:t>Ifrur</w:t>
      </w:r>
      <w:r>
        <w:rPr>
          <w:rFonts w:ascii="Calibri" w:hAnsi="Calibri" w:cs="Calibri"/>
          <w:sz w:val="22"/>
          <w:szCs w:val="22"/>
        </w:rPr>
        <w:t xml:space="preserve">. En cierto modo, el Alto Comisario General Dámaso </w:t>
      </w:r>
      <w:r w:rsidRPr="002F0A6E">
        <w:rPr>
          <w:rFonts w:ascii="Calibri" w:hAnsi="Calibri" w:cs="Calibri"/>
          <w:sz w:val="22"/>
          <w:szCs w:val="22"/>
        </w:rPr>
        <w:t>Berenguer deposit</w:t>
      </w:r>
      <w:r>
        <w:rPr>
          <w:rFonts w:ascii="Calibri" w:hAnsi="Calibri" w:cs="Calibri"/>
          <w:sz w:val="22"/>
          <w:szCs w:val="22"/>
        </w:rPr>
        <w:t>ó</w:t>
      </w:r>
      <w:r w:rsidRPr="002F0A6E">
        <w:rPr>
          <w:rFonts w:ascii="Calibri" w:hAnsi="Calibri" w:cs="Calibri"/>
          <w:sz w:val="22"/>
          <w:szCs w:val="22"/>
        </w:rPr>
        <w:t xml:space="preserve"> cierta confianza</w:t>
      </w:r>
      <w:r>
        <w:rPr>
          <w:rFonts w:ascii="Calibri" w:hAnsi="Calibri" w:cs="Calibri"/>
          <w:sz w:val="22"/>
          <w:szCs w:val="22"/>
        </w:rPr>
        <w:t xml:space="preserve"> en el Kaid Ben-Chelal, a quien le sorprendió </w:t>
      </w:r>
      <w:r w:rsidRPr="002F0A6E">
        <w:rPr>
          <w:rFonts w:ascii="Calibri" w:hAnsi="Calibri" w:cs="Calibri"/>
          <w:sz w:val="22"/>
          <w:szCs w:val="22"/>
        </w:rPr>
        <w:t>la rapidez con que fueron reclamados los prisioneros por</w:t>
      </w:r>
      <w:r>
        <w:rPr>
          <w:rFonts w:ascii="Calibri" w:hAnsi="Calibri" w:cs="Calibri"/>
          <w:sz w:val="22"/>
          <w:szCs w:val="22"/>
        </w:rPr>
        <w:t xml:space="preserve"> parte d</w:t>
      </w:r>
      <w:r w:rsidRPr="002F0A6E">
        <w:rPr>
          <w:rFonts w:ascii="Calibri" w:hAnsi="Calibri" w:cs="Calibri"/>
          <w:sz w:val="22"/>
          <w:szCs w:val="22"/>
        </w:rPr>
        <w:t xml:space="preserve">el </w:t>
      </w:r>
      <w:r>
        <w:rPr>
          <w:rFonts w:ascii="Calibri" w:hAnsi="Calibri" w:cs="Calibri"/>
          <w:sz w:val="22"/>
          <w:szCs w:val="22"/>
        </w:rPr>
        <w:t>Líder</w:t>
      </w:r>
      <w:r w:rsidRPr="002F0A6E">
        <w:rPr>
          <w:rFonts w:ascii="Calibri" w:hAnsi="Calibri" w:cs="Calibri"/>
          <w:sz w:val="22"/>
          <w:szCs w:val="22"/>
        </w:rPr>
        <w:t xml:space="preserve"> de la </w:t>
      </w:r>
      <w:r>
        <w:rPr>
          <w:rFonts w:ascii="Calibri" w:hAnsi="Calibri" w:cs="Calibri"/>
          <w:sz w:val="22"/>
          <w:szCs w:val="22"/>
        </w:rPr>
        <w:t xml:space="preserve">kabila y de las </w:t>
      </w:r>
      <w:r w:rsidRPr="002F0A6E">
        <w:rPr>
          <w:rFonts w:ascii="Calibri" w:hAnsi="Calibri" w:cs="Calibri"/>
          <w:sz w:val="22"/>
          <w:szCs w:val="22"/>
        </w:rPr>
        <w:t>harka</w:t>
      </w:r>
      <w:r>
        <w:rPr>
          <w:rFonts w:ascii="Calibri" w:hAnsi="Calibri" w:cs="Calibri"/>
          <w:sz w:val="22"/>
          <w:szCs w:val="22"/>
        </w:rPr>
        <w:t>s insurgentes, Mohamed Ben Abd-El-Krim.</w:t>
      </w:r>
    </w:p>
    <w:p w14:paraId="198FD360" w14:textId="77777777" w:rsidR="00031B4A" w:rsidRDefault="00031B4A" w:rsidP="001A3621">
      <w:pPr>
        <w:spacing w:after="0"/>
        <w:jc w:val="both"/>
        <w:rPr>
          <w:rFonts w:ascii="Calibri" w:hAnsi="Calibri" w:cs="Calibri"/>
          <w:sz w:val="22"/>
          <w:szCs w:val="22"/>
        </w:rPr>
      </w:pPr>
    </w:p>
    <w:p w14:paraId="6D4093B8" w14:textId="77777777" w:rsidR="00AB644A" w:rsidRDefault="004645B7" w:rsidP="002F0A6E">
      <w:pPr>
        <w:spacing w:after="0"/>
        <w:jc w:val="both"/>
        <w:rPr>
          <w:rFonts w:ascii="Calibri" w:hAnsi="Calibri" w:cs="Calibri"/>
          <w:sz w:val="22"/>
          <w:szCs w:val="22"/>
        </w:rPr>
      </w:pPr>
      <w:r>
        <w:rPr>
          <w:rFonts w:ascii="Calibri" w:hAnsi="Calibri" w:cs="Calibri"/>
          <w:sz w:val="22"/>
          <w:szCs w:val="22"/>
        </w:rPr>
        <w:t xml:space="preserve">La exigencia de Mohamed Ben Abd-El-Krim de trasladar a todos los prisioneros a su kabila de Beni-Urriaguel, </w:t>
      </w:r>
      <w:r w:rsidRPr="002F0A6E">
        <w:rPr>
          <w:rFonts w:ascii="Calibri" w:hAnsi="Calibri" w:cs="Calibri"/>
          <w:sz w:val="22"/>
          <w:szCs w:val="22"/>
        </w:rPr>
        <w:t>impidió que las conversaciones</w:t>
      </w:r>
      <w:r w:rsidR="00B37626">
        <w:rPr>
          <w:rFonts w:ascii="Calibri" w:hAnsi="Calibri" w:cs="Calibri"/>
          <w:sz w:val="22"/>
          <w:szCs w:val="22"/>
        </w:rPr>
        <w:t xml:space="preserve"> entre el Alto Comisario General Dámaso Berenguer y el Kaid Ben-Chelal, </w:t>
      </w:r>
      <w:r>
        <w:rPr>
          <w:rFonts w:ascii="Calibri" w:hAnsi="Calibri" w:cs="Calibri"/>
          <w:sz w:val="22"/>
          <w:szCs w:val="22"/>
        </w:rPr>
        <w:t>hubiesen llegado</w:t>
      </w:r>
      <w:r w:rsidRPr="002F0A6E">
        <w:rPr>
          <w:rFonts w:ascii="Calibri" w:hAnsi="Calibri" w:cs="Calibri"/>
          <w:sz w:val="22"/>
          <w:szCs w:val="22"/>
        </w:rPr>
        <w:t xml:space="preserve"> a buen</w:t>
      </w:r>
      <w:r>
        <w:rPr>
          <w:rFonts w:ascii="Calibri" w:hAnsi="Calibri" w:cs="Calibri"/>
          <w:sz w:val="22"/>
          <w:szCs w:val="22"/>
        </w:rPr>
        <w:t xml:space="preserve"> </w:t>
      </w:r>
      <w:r w:rsidRPr="002F0A6E">
        <w:rPr>
          <w:rFonts w:ascii="Calibri" w:hAnsi="Calibri" w:cs="Calibri"/>
          <w:sz w:val="22"/>
          <w:szCs w:val="22"/>
        </w:rPr>
        <w:t>té</w:t>
      </w:r>
      <w:r>
        <w:rPr>
          <w:rFonts w:ascii="Calibri" w:hAnsi="Calibri" w:cs="Calibri"/>
          <w:sz w:val="22"/>
          <w:szCs w:val="22"/>
        </w:rPr>
        <w:t>r</w:t>
      </w:r>
      <w:r w:rsidRPr="002F0A6E">
        <w:rPr>
          <w:rFonts w:ascii="Calibri" w:hAnsi="Calibri" w:cs="Calibri"/>
          <w:sz w:val="22"/>
          <w:szCs w:val="22"/>
        </w:rPr>
        <w:t>mi</w:t>
      </w:r>
      <w:r>
        <w:rPr>
          <w:rFonts w:ascii="Calibri" w:hAnsi="Calibri" w:cs="Calibri"/>
          <w:sz w:val="22"/>
          <w:szCs w:val="22"/>
        </w:rPr>
        <w:t>no. Los prisioneros fueron trasladados a Axdir,</w:t>
      </w:r>
      <w:r w:rsidRPr="002F0A6E">
        <w:rPr>
          <w:rFonts w:ascii="Calibri" w:hAnsi="Calibri" w:cs="Calibri"/>
          <w:sz w:val="22"/>
          <w:szCs w:val="22"/>
        </w:rPr>
        <w:t xml:space="preserve"> </w:t>
      </w:r>
      <w:r>
        <w:rPr>
          <w:rFonts w:ascii="Calibri" w:hAnsi="Calibri" w:cs="Calibri"/>
          <w:sz w:val="22"/>
          <w:szCs w:val="22"/>
        </w:rPr>
        <w:t xml:space="preserve">y Mohamed Ben </w:t>
      </w:r>
      <w:r w:rsidRPr="002F0A6E">
        <w:rPr>
          <w:rFonts w:ascii="Calibri" w:hAnsi="Calibri" w:cs="Calibri"/>
          <w:sz w:val="22"/>
          <w:szCs w:val="22"/>
        </w:rPr>
        <w:t>Abd</w:t>
      </w:r>
      <w:r>
        <w:rPr>
          <w:rFonts w:ascii="Calibri" w:hAnsi="Calibri" w:cs="Calibri"/>
          <w:sz w:val="22"/>
          <w:szCs w:val="22"/>
        </w:rPr>
        <w:t>-E</w:t>
      </w:r>
      <w:r w:rsidRPr="002F0A6E">
        <w:rPr>
          <w:rFonts w:ascii="Calibri" w:hAnsi="Calibri" w:cs="Calibri"/>
          <w:sz w:val="22"/>
          <w:szCs w:val="22"/>
        </w:rPr>
        <w:t>l</w:t>
      </w:r>
      <w:r>
        <w:rPr>
          <w:rFonts w:ascii="Calibri" w:hAnsi="Calibri" w:cs="Calibri"/>
          <w:sz w:val="22"/>
          <w:szCs w:val="22"/>
        </w:rPr>
        <w:t>-</w:t>
      </w:r>
      <w:r w:rsidRPr="002F0A6E">
        <w:rPr>
          <w:rFonts w:ascii="Calibri" w:hAnsi="Calibri" w:cs="Calibri"/>
          <w:sz w:val="22"/>
          <w:szCs w:val="22"/>
        </w:rPr>
        <w:t xml:space="preserve">Krim </w:t>
      </w:r>
      <w:r>
        <w:rPr>
          <w:rFonts w:ascii="Calibri" w:hAnsi="Calibri" w:cs="Calibri"/>
          <w:sz w:val="22"/>
          <w:szCs w:val="22"/>
        </w:rPr>
        <w:t xml:space="preserve">marcó una </w:t>
      </w:r>
      <w:r w:rsidRPr="002F0A6E">
        <w:rPr>
          <w:rFonts w:ascii="Calibri" w:hAnsi="Calibri" w:cs="Calibri"/>
          <w:sz w:val="22"/>
          <w:szCs w:val="22"/>
        </w:rPr>
        <w:t>nueva</w:t>
      </w:r>
      <w:r>
        <w:rPr>
          <w:rFonts w:ascii="Calibri" w:hAnsi="Calibri" w:cs="Calibri"/>
          <w:sz w:val="22"/>
          <w:szCs w:val="22"/>
        </w:rPr>
        <w:t xml:space="preserve"> serie de </w:t>
      </w:r>
      <w:r w:rsidRPr="002F0A6E">
        <w:rPr>
          <w:rFonts w:ascii="Calibri" w:hAnsi="Calibri" w:cs="Calibri"/>
          <w:sz w:val="22"/>
          <w:szCs w:val="22"/>
        </w:rPr>
        <w:t>condiciones para devolver a los</w:t>
      </w:r>
      <w:r>
        <w:rPr>
          <w:rFonts w:ascii="Calibri" w:hAnsi="Calibri" w:cs="Calibri"/>
          <w:sz w:val="22"/>
          <w:szCs w:val="22"/>
        </w:rPr>
        <w:t xml:space="preserve"> </w:t>
      </w:r>
      <w:r w:rsidRPr="002F0A6E">
        <w:rPr>
          <w:rFonts w:ascii="Calibri" w:hAnsi="Calibri" w:cs="Calibri"/>
          <w:sz w:val="22"/>
          <w:szCs w:val="22"/>
        </w:rPr>
        <w:t>prisioneros</w:t>
      </w:r>
      <w:r>
        <w:rPr>
          <w:rFonts w:ascii="Calibri" w:hAnsi="Calibri" w:cs="Calibri"/>
          <w:sz w:val="22"/>
          <w:szCs w:val="22"/>
        </w:rPr>
        <w:t xml:space="preserve">, a partir de </w:t>
      </w:r>
      <w:r w:rsidRPr="002F0A6E">
        <w:rPr>
          <w:rFonts w:ascii="Calibri" w:hAnsi="Calibri" w:cs="Calibri"/>
          <w:sz w:val="22"/>
          <w:szCs w:val="22"/>
        </w:rPr>
        <w:t>mediados de agosto de 1921</w:t>
      </w:r>
      <w:r>
        <w:rPr>
          <w:rFonts w:ascii="Calibri" w:hAnsi="Calibri" w:cs="Calibri"/>
          <w:sz w:val="22"/>
          <w:szCs w:val="22"/>
        </w:rPr>
        <w:t xml:space="preserve">. </w:t>
      </w:r>
    </w:p>
    <w:p w14:paraId="1B0747AA" w14:textId="77777777" w:rsidR="00AB644A" w:rsidRDefault="00AB644A" w:rsidP="002F0A6E">
      <w:pPr>
        <w:spacing w:after="0"/>
        <w:jc w:val="both"/>
        <w:rPr>
          <w:rFonts w:ascii="Calibri" w:hAnsi="Calibri" w:cs="Calibri"/>
          <w:sz w:val="22"/>
          <w:szCs w:val="22"/>
        </w:rPr>
      </w:pPr>
    </w:p>
    <w:p w14:paraId="1F62DEEB" w14:textId="616FD9E6" w:rsidR="004645B7" w:rsidRDefault="004645B7" w:rsidP="002F0A6E">
      <w:pPr>
        <w:spacing w:after="0"/>
        <w:jc w:val="both"/>
        <w:rPr>
          <w:rFonts w:ascii="Calibri" w:hAnsi="Calibri" w:cs="Calibri"/>
          <w:sz w:val="22"/>
          <w:szCs w:val="22"/>
        </w:rPr>
      </w:pPr>
      <w:r>
        <w:rPr>
          <w:rFonts w:ascii="Calibri" w:hAnsi="Calibri" w:cs="Calibri"/>
          <w:sz w:val="22"/>
          <w:szCs w:val="22"/>
        </w:rPr>
        <w:t>Estas condiciones fueron</w:t>
      </w:r>
      <w:r w:rsidRPr="002F0A6E">
        <w:rPr>
          <w:rFonts w:ascii="Calibri" w:hAnsi="Calibri" w:cs="Calibri"/>
          <w:sz w:val="22"/>
          <w:szCs w:val="22"/>
        </w:rPr>
        <w:t xml:space="preserve"> conocidas por el</w:t>
      </w:r>
      <w:r>
        <w:rPr>
          <w:rFonts w:ascii="Calibri" w:hAnsi="Calibri" w:cs="Calibri"/>
          <w:sz w:val="22"/>
          <w:szCs w:val="22"/>
        </w:rPr>
        <w:t xml:space="preserve"> </w:t>
      </w:r>
      <w:r w:rsidRPr="002F0A6E">
        <w:rPr>
          <w:rFonts w:ascii="Calibri" w:hAnsi="Calibri" w:cs="Calibri"/>
          <w:sz w:val="22"/>
          <w:szCs w:val="22"/>
        </w:rPr>
        <w:t>Alto Comisario</w:t>
      </w:r>
      <w:r>
        <w:rPr>
          <w:rFonts w:ascii="Calibri" w:hAnsi="Calibri" w:cs="Calibri"/>
          <w:sz w:val="22"/>
          <w:szCs w:val="22"/>
        </w:rPr>
        <w:t xml:space="preserve"> General Dámaso Berenguer.</w:t>
      </w:r>
      <w:r w:rsidRPr="002F0A6E">
        <w:rPr>
          <w:rFonts w:ascii="Calibri" w:hAnsi="Calibri" w:cs="Calibri"/>
          <w:sz w:val="22"/>
          <w:szCs w:val="22"/>
        </w:rPr>
        <w:t xml:space="preserve"> En conferencia telegráfica </w:t>
      </w:r>
      <w:r>
        <w:rPr>
          <w:rFonts w:ascii="Calibri" w:hAnsi="Calibri" w:cs="Calibri"/>
          <w:sz w:val="22"/>
          <w:szCs w:val="22"/>
        </w:rPr>
        <w:t xml:space="preserve">que mantuvo </w:t>
      </w:r>
      <w:r w:rsidRPr="002F0A6E">
        <w:rPr>
          <w:rFonts w:ascii="Calibri" w:hAnsi="Calibri" w:cs="Calibri"/>
          <w:sz w:val="22"/>
          <w:szCs w:val="22"/>
        </w:rPr>
        <w:t>el Minist</w:t>
      </w:r>
      <w:r>
        <w:rPr>
          <w:rFonts w:ascii="Calibri" w:hAnsi="Calibri" w:cs="Calibri"/>
          <w:sz w:val="22"/>
          <w:szCs w:val="22"/>
        </w:rPr>
        <w:t>ro</w:t>
      </w:r>
      <w:r w:rsidRPr="002F0A6E">
        <w:rPr>
          <w:rFonts w:ascii="Calibri" w:hAnsi="Calibri" w:cs="Calibri"/>
          <w:sz w:val="22"/>
          <w:szCs w:val="22"/>
        </w:rPr>
        <w:t xml:space="preserve"> de la Guerra </w:t>
      </w:r>
      <w:r w:rsidRPr="00E56703">
        <w:rPr>
          <w:rFonts w:ascii="Calibri" w:hAnsi="Calibri" w:cs="Calibri"/>
          <w:sz w:val="22"/>
          <w:szCs w:val="22"/>
        </w:rPr>
        <w:t xml:space="preserve">Juan de la Cierva </w:t>
      </w:r>
      <w:r>
        <w:rPr>
          <w:rFonts w:ascii="Calibri" w:hAnsi="Calibri" w:cs="Calibri"/>
          <w:sz w:val="22"/>
          <w:szCs w:val="22"/>
        </w:rPr>
        <w:t xml:space="preserve">y Peñafiel con el Alto Comisario General Dámaso Berenguer, </w:t>
      </w:r>
      <w:r w:rsidRPr="002F0A6E">
        <w:rPr>
          <w:rFonts w:ascii="Calibri" w:hAnsi="Calibri" w:cs="Calibri"/>
          <w:sz w:val="22"/>
          <w:szCs w:val="22"/>
        </w:rPr>
        <w:t>el</w:t>
      </w:r>
      <w:r>
        <w:rPr>
          <w:rFonts w:ascii="Calibri" w:hAnsi="Calibri" w:cs="Calibri"/>
          <w:sz w:val="22"/>
          <w:szCs w:val="22"/>
        </w:rPr>
        <w:t xml:space="preserve"> </w:t>
      </w:r>
      <w:r w:rsidRPr="002F0A6E">
        <w:rPr>
          <w:rFonts w:ascii="Calibri" w:hAnsi="Calibri" w:cs="Calibri"/>
          <w:sz w:val="22"/>
          <w:szCs w:val="22"/>
        </w:rPr>
        <w:t>día 20 de agosto de 1921,</w:t>
      </w:r>
      <w:r>
        <w:rPr>
          <w:rFonts w:ascii="Calibri" w:hAnsi="Calibri" w:cs="Calibri"/>
          <w:sz w:val="22"/>
          <w:szCs w:val="22"/>
        </w:rPr>
        <w:t xml:space="preserve"> </w:t>
      </w:r>
      <w:r w:rsidRPr="002F0A6E">
        <w:rPr>
          <w:rFonts w:ascii="Calibri" w:hAnsi="Calibri" w:cs="Calibri"/>
          <w:sz w:val="22"/>
          <w:szCs w:val="22"/>
        </w:rPr>
        <w:t>el</w:t>
      </w:r>
      <w:r>
        <w:rPr>
          <w:rFonts w:ascii="Calibri" w:hAnsi="Calibri" w:cs="Calibri"/>
          <w:sz w:val="22"/>
          <w:szCs w:val="22"/>
        </w:rPr>
        <w:t xml:space="preserve"> </w:t>
      </w:r>
      <w:r w:rsidRPr="002F0A6E">
        <w:rPr>
          <w:rFonts w:ascii="Calibri" w:hAnsi="Calibri" w:cs="Calibri"/>
          <w:sz w:val="22"/>
          <w:szCs w:val="22"/>
        </w:rPr>
        <w:t>Alto Comisario</w:t>
      </w:r>
      <w:r>
        <w:rPr>
          <w:rFonts w:ascii="Calibri" w:hAnsi="Calibri" w:cs="Calibri"/>
          <w:sz w:val="22"/>
          <w:szCs w:val="22"/>
        </w:rPr>
        <w:t xml:space="preserve"> General Dámaso Berenguer</w:t>
      </w:r>
      <w:r w:rsidRPr="002F0A6E">
        <w:rPr>
          <w:rFonts w:ascii="Calibri" w:hAnsi="Calibri" w:cs="Calibri"/>
          <w:sz w:val="22"/>
          <w:szCs w:val="22"/>
        </w:rPr>
        <w:t xml:space="preserve"> afirmó que los emisarios enviados por </w:t>
      </w:r>
      <w:r>
        <w:rPr>
          <w:rFonts w:ascii="Calibri" w:hAnsi="Calibri" w:cs="Calibri"/>
          <w:sz w:val="22"/>
          <w:szCs w:val="22"/>
        </w:rPr>
        <w:t xml:space="preserve">Mohamed Ben </w:t>
      </w:r>
      <w:r w:rsidRPr="002F0A6E">
        <w:rPr>
          <w:rFonts w:ascii="Calibri" w:hAnsi="Calibri" w:cs="Calibri"/>
          <w:sz w:val="22"/>
          <w:szCs w:val="22"/>
        </w:rPr>
        <w:t>Abd</w:t>
      </w:r>
      <w:r>
        <w:rPr>
          <w:rFonts w:ascii="Calibri" w:hAnsi="Calibri" w:cs="Calibri"/>
          <w:sz w:val="22"/>
          <w:szCs w:val="22"/>
        </w:rPr>
        <w:t>-El-</w:t>
      </w:r>
      <w:r w:rsidRPr="002F0A6E">
        <w:rPr>
          <w:rFonts w:ascii="Calibri" w:hAnsi="Calibri" w:cs="Calibri"/>
          <w:sz w:val="22"/>
          <w:szCs w:val="22"/>
        </w:rPr>
        <w:t>Krim p</w:t>
      </w:r>
      <w:r>
        <w:rPr>
          <w:rFonts w:ascii="Calibri" w:hAnsi="Calibri" w:cs="Calibri"/>
          <w:sz w:val="22"/>
          <w:szCs w:val="22"/>
        </w:rPr>
        <w:t>idieron</w:t>
      </w:r>
      <w:r w:rsidRPr="002F0A6E">
        <w:rPr>
          <w:rFonts w:ascii="Calibri" w:hAnsi="Calibri" w:cs="Calibri"/>
          <w:sz w:val="22"/>
          <w:szCs w:val="22"/>
        </w:rPr>
        <w:t xml:space="preserve"> una suma cercana a los</w:t>
      </w:r>
      <w:r>
        <w:rPr>
          <w:rFonts w:ascii="Calibri" w:hAnsi="Calibri" w:cs="Calibri"/>
          <w:sz w:val="22"/>
          <w:szCs w:val="22"/>
        </w:rPr>
        <w:t xml:space="preserve"> tres (</w:t>
      </w:r>
      <w:r w:rsidRPr="002F0A6E">
        <w:rPr>
          <w:rFonts w:ascii="Calibri" w:hAnsi="Calibri" w:cs="Calibri"/>
          <w:sz w:val="22"/>
          <w:szCs w:val="22"/>
        </w:rPr>
        <w:t>3</w:t>
      </w:r>
      <w:r>
        <w:rPr>
          <w:rFonts w:ascii="Calibri" w:hAnsi="Calibri" w:cs="Calibri"/>
          <w:sz w:val="22"/>
          <w:szCs w:val="22"/>
        </w:rPr>
        <w:t>)</w:t>
      </w:r>
      <w:r w:rsidRPr="002F0A6E">
        <w:rPr>
          <w:rFonts w:ascii="Calibri" w:hAnsi="Calibri" w:cs="Calibri"/>
          <w:sz w:val="22"/>
          <w:szCs w:val="22"/>
        </w:rPr>
        <w:t xml:space="preserve"> millones de pesetas, </w:t>
      </w:r>
      <w:r>
        <w:rPr>
          <w:rFonts w:ascii="Calibri" w:hAnsi="Calibri" w:cs="Calibri"/>
          <w:sz w:val="22"/>
          <w:szCs w:val="22"/>
        </w:rPr>
        <w:t xml:space="preserve">mostrándose </w:t>
      </w:r>
      <w:r w:rsidRPr="002F0A6E">
        <w:rPr>
          <w:rFonts w:ascii="Calibri" w:hAnsi="Calibri" w:cs="Calibri"/>
          <w:sz w:val="22"/>
          <w:szCs w:val="22"/>
        </w:rPr>
        <w:t>contrario</w:t>
      </w:r>
      <w:r>
        <w:rPr>
          <w:rFonts w:ascii="Calibri" w:hAnsi="Calibri" w:cs="Calibri"/>
          <w:sz w:val="22"/>
          <w:szCs w:val="22"/>
        </w:rPr>
        <w:t>s</w:t>
      </w:r>
      <w:r w:rsidRPr="002F0A6E">
        <w:rPr>
          <w:rFonts w:ascii="Calibri" w:hAnsi="Calibri" w:cs="Calibri"/>
          <w:sz w:val="22"/>
          <w:szCs w:val="22"/>
        </w:rPr>
        <w:t xml:space="preserve"> a abonarla en aquellos momentos</w:t>
      </w:r>
      <w:r>
        <w:rPr>
          <w:rFonts w:ascii="Calibri" w:hAnsi="Calibri" w:cs="Calibri"/>
          <w:sz w:val="22"/>
          <w:szCs w:val="22"/>
        </w:rPr>
        <w:t>;</w:t>
      </w:r>
    </w:p>
    <w:p w14:paraId="60753CDC" w14:textId="77777777" w:rsidR="004645B7" w:rsidRDefault="004645B7" w:rsidP="002F0A6E">
      <w:pPr>
        <w:spacing w:after="0"/>
        <w:jc w:val="both"/>
        <w:rPr>
          <w:rFonts w:ascii="Calibri" w:hAnsi="Calibri" w:cs="Calibri"/>
          <w:sz w:val="22"/>
          <w:szCs w:val="22"/>
        </w:rPr>
      </w:pPr>
    </w:p>
    <w:p w14:paraId="0012E7E4" w14:textId="77777777" w:rsidR="00A81A84" w:rsidRPr="00F97994" w:rsidRDefault="00A81A84" w:rsidP="00A81A84">
      <w:pPr>
        <w:spacing w:after="0"/>
        <w:jc w:val="both"/>
        <w:rPr>
          <w:rFonts w:ascii="Calibri" w:hAnsi="Calibri" w:cs="Calibri"/>
          <w:i/>
          <w:iCs/>
          <w:sz w:val="22"/>
          <w:szCs w:val="22"/>
        </w:rPr>
      </w:pPr>
      <w:r w:rsidRPr="00F97994">
        <w:rPr>
          <w:rFonts w:ascii="Calibri" w:hAnsi="Calibri" w:cs="Calibri"/>
          <w:i/>
          <w:iCs/>
          <w:sz w:val="22"/>
          <w:szCs w:val="22"/>
        </w:rPr>
        <w:t>«Respecto al pago de las cantidades exigidas para el rescate prisioneros, [contestó el ministro de la Guerra, Juan de la Cierva y Peñafiel] desde luego soy opuesto a que sean de importancia, porque serviría para darles medios y fuerzas contra nosotros, sin embargo, V.B. puede transmitirme exigencias que formulen, y si no puedo resolverlas por mí, daré cuenta al Gobierno»</w:t>
      </w:r>
    </w:p>
    <w:p w14:paraId="57777921" w14:textId="77777777" w:rsidR="004645B7" w:rsidRDefault="004645B7" w:rsidP="002F0A6E">
      <w:pPr>
        <w:spacing w:after="0"/>
        <w:jc w:val="both"/>
        <w:rPr>
          <w:rFonts w:ascii="Calibri" w:hAnsi="Calibri" w:cs="Calibri"/>
          <w:sz w:val="22"/>
          <w:szCs w:val="22"/>
        </w:rPr>
      </w:pPr>
    </w:p>
    <w:p w14:paraId="75B1FD8B" w14:textId="63A5181C" w:rsidR="00A81A84" w:rsidRDefault="00A81A84" w:rsidP="00A81A84">
      <w:pPr>
        <w:spacing w:after="0"/>
        <w:jc w:val="both"/>
        <w:rPr>
          <w:rFonts w:ascii="Calibri" w:hAnsi="Calibri" w:cs="Calibri"/>
          <w:sz w:val="22"/>
          <w:szCs w:val="22"/>
        </w:rPr>
      </w:pPr>
      <w:r>
        <w:rPr>
          <w:rFonts w:ascii="Calibri" w:hAnsi="Calibri" w:cs="Calibri"/>
          <w:sz w:val="22"/>
          <w:szCs w:val="22"/>
        </w:rPr>
        <w:t xml:space="preserve">El Alto Comisario General Dámaso </w:t>
      </w:r>
      <w:r w:rsidRPr="004645B7">
        <w:rPr>
          <w:rFonts w:ascii="Calibri" w:hAnsi="Calibri" w:cs="Calibri"/>
          <w:sz w:val="22"/>
          <w:szCs w:val="22"/>
        </w:rPr>
        <w:t>Berenguer</w:t>
      </w:r>
      <w:r>
        <w:rPr>
          <w:rFonts w:ascii="Calibri" w:hAnsi="Calibri" w:cs="Calibri"/>
          <w:sz w:val="22"/>
          <w:szCs w:val="22"/>
        </w:rPr>
        <w:t xml:space="preserve">, de forma muy pragmática </w:t>
      </w:r>
      <w:r w:rsidRPr="004645B7">
        <w:rPr>
          <w:rFonts w:ascii="Calibri" w:hAnsi="Calibri" w:cs="Calibri"/>
          <w:sz w:val="22"/>
          <w:szCs w:val="22"/>
        </w:rPr>
        <w:t>zanj</w:t>
      </w:r>
      <w:r>
        <w:rPr>
          <w:rFonts w:ascii="Calibri" w:hAnsi="Calibri" w:cs="Calibri"/>
          <w:sz w:val="22"/>
          <w:szCs w:val="22"/>
        </w:rPr>
        <w:t>ó</w:t>
      </w:r>
      <w:r w:rsidRPr="004645B7">
        <w:rPr>
          <w:rFonts w:ascii="Calibri" w:hAnsi="Calibri" w:cs="Calibri"/>
          <w:sz w:val="22"/>
          <w:szCs w:val="22"/>
        </w:rPr>
        <w:t xml:space="preserve"> </w:t>
      </w:r>
      <w:r w:rsidR="00B37626">
        <w:rPr>
          <w:rFonts w:ascii="Calibri" w:hAnsi="Calibri" w:cs="Calibri"/>
          <w:sz w:val="22"/>
          <w:szCs w:val="22"/>
        </w:rPr>
        <w:t xml:space="preserve">temporalmente </w:t>
      </w:r>
      <w:r w:rsidRPr="004645B7">
        <w:rPr>
          <w:rFonts w:ascii="Calibri" w:hAnsi="Calibri" w:cs="Calibri"/>
          <w:sz w:val="22"/>
          <w:szCs w:val="22"/>
        </w:rPr>
        <w:t>la cuestión</w:t>
      </w:r>
      <w:r>
        <w:rPr>
          <w:rFonts w:ascii="Calibri" w:hAnsi="Calibri" w:cs="Calibri"/>
          <w:sz w:val="22"/>
          <w:szCs w:val="22"/>
        </w:rPr>
        <w:t xml:space="preserve"> de los prisioneros</w:t>
      </w:r>
      <w:r w:rsidRPr="004645B7">
        <w:rPr>
          <w:rFonts w:ascii="Calibri" w:hAnsi="Calibri" w:cs="Calibri"/>
          <w:sz w:val="22"/>
          <w:szCs w:val="22"/>
        </w:rPr>
        <w:t>,</w:t>
      </w:r>
      <w:r>
        <w:rPr>
          <w:rFonts w:ascii="Calibri" w:hAnsi="Calibri" w:cs="Calibri"/>
          <w:sz w:val="22"/>
          <w:szCs w:val="22"/>
        </w:rPr>
        <w:t xml:space="preserve"> y se centró en</w:t>
      </w:r>
      <w:r w:rsidR="00B37626">
        <w:rPr>
          <w:rFonts w:ascii="Calibri" w:hAnsi="Calibri" w:cs="Calibri"/>
          <w:sz w:val="22"/>
          <w:szCs w:val="22"/>
        </w:rPr>
        <w:t xml:space="preserve"> los </w:t>
      </w:r>
      <w:r>
        <w:rPr>
          <w:rFonts w:ascii="Calibri" w:hAnsi="Calibri" w:cs="Calibri"/>
          <w:sz w:val="22"/>
          <w:szCs w:val="22"/>
        </w:rPr>
        <w:t>planes de avance y recuperación del territorio. El interés sobre la situación</w:t>
      </w:r>
      <w:r w:rsidR="00B37626">
        <w:rPr>
          <w:rFonts w:ascii="Calibri" w:hAnsi="Calibri" w:cs="Calibri"/>
          <w:sz w:val="22"/>
          <w:szCs w:val="22"/>
        </w:rPr>
        <w:t xml:space="preserve"> de </w:t>
      </w:r>
      <w:r>
        <w:rPr>
          <w:rFonts w:ascii="Calibri" w:hAnsi="Calibri" w:cs="Calibri"/>
          <w:sz w:val="22"/>
          <w:szCs w:val="22"/>
        </w:rPr>
        <w:t xml:space="preserve">los prisioneros </w:t>
      </w:r>
      <w:r w:rsidR="00B37626">
        <w:rPr>
          <w:rFonts w:ascii="Calibri" w:hAnsi="Calibri" w:cs="Calibri"/>
          <w:sz w:val="22"/>
          <w:szCs w:val="22"/>
        </w:rPr>
        <w:t>españoles</w:t>
      </w:r>
      <w:r>
        <w:rPr>
          <w:rFonts w:ascii="Calibri" w:hAnsi="Calibri" w:cs="Calibri"/>
          <w:sz w:val="22"/>
          <w:szCs w:val="22"/>
        </w:rPr>
        <w:t xml:space="preserve"> llegó después, tal como indicó el Alto Comisario General Dámaso Berenguer, en una </w:t>
      </w:r>
      <w:r w:rsidRPr="004645B7">
        <w:rPr>
          <w:rFonts w:ascii="Calibri" w:hAnsi="Calibri" w:cs="Calibri"/>
          <w:sz w:val="22"/>
          <w:szCs w:val="22"/>
        </w:rPr>
        <w:t>conferencia telegráfica del 31 de agosto de</w:t>
      </w:r>
      <w:r>
        <w:rPr>
          <w:rFonts w:ascii="Calibri" w:hAnsi="Calibri" w:cs="Calibri"/>
          <w:sz w:val="22"/>
          <w:szCs w:val="22"/>
        </w:rPr>
        <w:t xml:space="preserve"> </w:t>
      </w:r>
      <w:r w:rsidRPr="004645B7">
        <w:rPr>
          <w:rFonts w:ascii="Calibri" w:hAnsi="Calibri" w:cs="Calibri"/>
          <w:sz w:val="22"/>
          <w:szCs w:val="22"/>
        </w:rPr>
        <w:t>1921</w:t>
      </w:r>
      <w:r>
        <w:rPr>
          <w:rFonts w:ascii="Calibri" w:hAnsi="Calibri" w:cs="Calibri"/>
          <w:sz w:val="22"/>
          <w:szCs w:val="22"/>
        </w:rPr>
        <w:t>;</w:t>
      </w:r>
    </w:p>
    <w:p w14:paraId="55F88FD1" w14:textId="77777777" w:rsidR="00B37626" w:rsidRDefault="00B37626" w:rsidP="00A81A84">
      <w:pPr>
        <w:spacing w:after="0"/>
        <w:jc w:val="both"/>
        <w:rPr>
          <w:rFonts w:ascii="Calibri" w:hAnsi="Calibri" w:cs="Calibri"/>
          <w:sz w:val="22"/>
          <w:szCs w:val="22"/>
        </w:rPr>
      </w:pPr>
    </w:p>
    <w:p w14:paraId="32E87186" w14:textId="4EE3B5C9" w:rsidR="00A81A84" w:rsidRPr="00B37626" w:rsidRDefault="00B37626" w:rsidP="002F0A6E">
      <w:pPr>
        <w:spacing w:after="0"/>
        <w:jc w:val="both"/>
        <w:rPr>
          <w:rFonts w:ascii="Calibri" w:hAnsi="Calibri" w:cs="Calibri"/>
          <w:i/>
          <w:iCs/>
          <w:sz w:val="22"/>
          <w:szCs w:val="22"/>
        </w:rPr>
      </w:pPr>
      <w:r w:rsidRPr="00B37626">
        <w:rPr>
          <w:rFonts w:ascii="Calibri" w:hAnsi="Calibri" w:cs="Calibri"/>
          <w:i/>
          <w:iCs/>
          <w:sz w:val="22"/>
          <w:szCs w:val="22"/>
        </w:rPr>
        <w:t>«…</w:t>
      </w:r>
      <w:r w:rsidRPr="00B37626">
        <w:rPr>
          <w:rFonts w:ascii="Calibri" w:hAnsi="Calibri" w:cs="Calibri"/>
          <w:i/>
          <w:iCs/>
          <w:sz w:val="22"/>
          <w:szCs w:val="22"/>
        </w:rPr>
        <w:t xml:space="preserve">no se deciden a hacer proposiciones completas </w:t>
      </w:r>
      <w:r w:rsidRPr="00B37626">
        <w:rPr>
          <w:rFonts w:ascii="Calibri" w:hAnsi="Calibri" w:cs="Calibri"/>
          <w:i/>
          <w:iCs/>
          <w:sz w:val="22"/>
          <w:szCs w:val="22"/>
        </w:rPr>
        <w:t>[expuso el Alto Comisario General Dámaso Berenguer]</w:t>
      </w:r>
      <w:r w:rsidRPr="00B37626">
        <w:rPr>
          <w:rFonts w:ascii="Calibri" w:hAnsi="Calibri" w:cs="Calibri"/>
          <w:i/>
          <w:iCs/>
          <w:sz w:val="22"/>
          <w:szCs w:val="22"/>
        </w:rPr>
        <w:t>, y en cambio</w:t>
      </w:r>
      <w:r w:rsidRPr="00B37626">
        <w:rPr>
          <w:rFonts w:ascii="Calibri" w:hAnsi="Calibri" w:cs="Calibri"/>
          <w:i/>
          <w:iCs/>
          <w:sz w:val="22"/>
          <w:szCs w:val="22"/>
        </w:rPr>
        <w:t xml:space="preserve"> </w:t>
      </w:r>
      <w:r w:rsidRPr="00B37626">
        <w:rPr>
          <w:rFonts w:ascii="Calibri" w:hAnsi="Calibri" w:cs="Calibri"/>
          <w:i/>
          <w:iCs/>
          <w:sz w:val="22"/>
          <w:szCs w:val="22"/>
        </w:rPr>
        <w:t xml:space="preserve">hacen llegar a mí pretensiones exageradísimas. Creo que </w:t>
      </w:r>
      <w:r w:rsidRPr="00B37626">
        <w:rPr>
          <w:rFonts w:ascii="Calibri" w:hAnsi="Calibri" w:cs="Calibri"/>
          <w:i/>
          <w:iCs/>
          <w:sz w:val="22"/>
          <w:szCs w:val="22"/>
        </w:rPr>
        <w:t>esto</w:t>
      </w:r>
      <w:r w:rsidRPr="00B37626">
        <w:rPr>
          <w:rFonts w:ascii="Calibri" w:hAnsi="Calibri" w:cs="Calibri"/>
          <w:i/>
          <w:iCs/>
          <w:sz w:val="22"/>
          <w:szCs w:val="22"/>
        </w:rPr>
        <w:t xml:space="preserve"> no podrá</w:t>
      </w:r>
      <w:r w:rsidRPr="00B37626">
        <w:rPr>
          <w:rFonts w:ascii="Calibri" w:hAnsi="Calibri" w:cs="Calibri"/>
          <w:i/>
          <w:iCs/>
          <w:sz w:val="22"/>
          <w:szCs w:val="22"/>
        </w:rPr>
        <w:t xml:space="preserve"> </w:t>
      </w:r>
      <w:r w:rsidRPr="00B37626">
        <w:rPr>
          <w:rFonts w:ascii="Calibri" w:hAnsi="Calibri" w:cs="Calibri"/>
          <w:i/>
          <w:iCs/>
          <w:sz w:val="22"/>
          <w:szCs w:val="22"/>
        </w:rPr>
        <w:t>arreglarse hasta después del avance</w:t>
      </w:r>
      <w:r w:rsidRPr="00B37626">
        <w:rPr>
          <w:rFonts w:ascii="Calibri" w:hAnsi="Calibri" w:cs="Calibri"/>
          <w:i/>
          <w:iCs/>
          <w:sz w:val="22"/>
          <w:szCs w:val="22"/>
        </w:rPr>
        <w:t>…»</w:t>
      </w:r>
    </w:p>
    <w:p w14:paraId="4C0C8772" w14:textId="77777777" w:rsidR="004645B7" w:rsidRDefault="004645B7" w:rsidP="002F0A6E">
      <w:pPr>
        <w:spacing w:after="0"/>
        <w:jc w:val="both"/>
        <w:rPr>
          <w:rFonts w:ascii="Calibri" w:hAnsi="Calibri" w:cs="Calibri"/>
          <w:sz w:val="22"/>
          <w:szCs w:val="22"/>
        </w:rPr>
      </w:pPr>
    </w:p>
    <w:p w14:paraId="65A68774" w14:textId="77777777" w:rsidR="00AB644A" w:rsidRDefault="004645B7" w:rsidP="002F0A6E">
      <w:pPr>
        <w:spacing w:after="0"/>
        <w:jc w:val="both"/>
        <w:rPr>
          <w:rFonts w:ascii="Calibri" w:hAnsi="Calibri" w:cs="Calibri"/>
          <w:sz w:val="22"/>
          <w:szCs w:val="22"/>
        </w:rPr>
      </w:pPr>
      <w:r>
        <w:rPr>
          <w:rFonts w:ascii="Calibri" w:hAnsi="Calibri" w:cs="Calibri"/>
          <w:sz w:val="22"/>
          <w:szCs w:val="22"/>
        </w:rPr>
        <w:t>Los prisioneros españoles f</w:t>
      </w:r>
      <w:r w:rsidR="00EA19DD">
        <w:rPr>
          <w:rFonts w:ascii="Calibri" w:hAnsi="Calibri" w:cs="Calibri"/>
          <w:sz w:val="22"/>
          <w:szCs w:val="22"/>
        </w:rPr>
        <w:t>ueron</w:t>
      </w:r>
      <w:r w:rsidR="001A3621">
        <w:rPr>
          <w:rFonts w:ascii="Calibri" w:hAnsi="Calibri" w:cs="Calibri"/>
          <w:sz w:val="22"/>
          <w:szCs w:val="22"/>
        </w:rPr>
        <w:t xml:space="preserve"> c</w:t>
      </w:r>
      <w:r w:rsidR="001A3621" w:rsidRPr="001A3621">
        <w:rPr>
          <w:rFonts w:ascii="Calibri" w:hAnsi="Calibri" w:cs="Calibri"/>
          <w:sz w:val="22"/>
          <w:szCs w:val="22"/>
        </w:rPr>
        <w:t xml:space="preserve">oncentrados en </w:t>
      </w:r>
      <w:r w:rsidR="001A3621">
        <w:rPr>
          <w:rFonts w:ascii="Calibri" w:hAnsi="Calibri" w:cs="Calibri"/>
          <w:sz w:val="22"/>
          <w:szCs w:val="22"/>
        </w:rPr>
        <w:t xml:space="preserve">la población de </w:t>
      </w:r>
      <w:r w:rsidR="001A3621" w:rsidRPr="001A3621">
        <w:rPr>
          <w:rFonts w:ascii="Calibri" w:hAnsi="Calibri" w:cs="Calibri"/>
          <w:sz w:val="22"/>
          <w:szCs w:val="22"/>
        </w:rPr>
        <w:t xml:space="preserve">Axdir, </w:t>
      </w:r>
      <w:r w:rsidR="001A3621">
        <w:rPr>
          <w:rFonts w:ascii="Calibri" w:hAnsi="Calibri" w:cs="Calibri"/>
          <w:sz w:val="22"/>
          <w:szCs w:val="22"/>
        </w:rPr>
        <w:t>con la intención de negociar con las fuerzas españolas. La i</w:t>
      </w:r>
      <w:r w:rsidR="00EA19DD">
        <w:rPr>
          <w:rFonts w:ascii="Calibri" w:hAnsi="Calibri" w:cs="Calibri"/>
          <w:sz w:val="22"/>
          <w:szCs w:val="22"/>
        </w:rPr>
        <w:t>dea</w:t>
      </w:r>
      <w:r w:rsidR="001A3621">
        <w:rPr>
          <w:rFonts w:ascii="Calibri" w:hAnsi="Calibri" w:cs="Calibri"/>
          <w:sz w:val="22"/>
          <w:szCs w:val="22"/>
        </w:rPr>
        <w:t xml:space="preserve"> de los hermanos </w:t>
      </w:r>
      <w:r w:rsidR="001A3621" w:rsidRPr="001A3621">
        <w:rPr>
          <w:rFonts w:ascii="Calibri" w:hAnsi="Calibri" w:cs="Calibri"/>
          <w:sz w:val="22"/>
          <w:szCs w:val="22"/>
        </w:rPr>
        <w:t>Abd</w:t>
      </w:r>
      <w:r w:rsidR="001A3621">
        <w:rPr>
          <w:rFonts w:ascii="Calibri" w:hAnsi="Calibri" w:cs="Calibri"/>
          <w:sz w:val="22"/>
          <w:szCs w:val="22"/>
        </w:rPr>
        <w:t>-E</w:t>
      </w:r>
      <w:r w:rsidR="001A3621" w:rsidRPr="001A3621">
        <w:rPr>
          <w:rFonts w:ascii="Calibri" w:hAnsi="Calibri" w:cs="Calibri"/>
          <w:sz w:val="22"/>
          <w:szCs w:val="22"/>
        </w:rPr>
        <w:t xml:space="preserve">l-Krim, </w:t>
      </w:r>
      <w:r w:rsidR="001A3621">
        <w:rPr>
          <w:rFonts w:ascii="Calibri" w:hAnsi="Calibri" w:cs="Calibri"/>
          <w:sz w:val="22"/>
          <w:szCs w:val="22"/>
        </w:rPr>
        <w:t xml:space="preserve">aparte de negociar, </w:t>
      </w:r>
      <w:r w:rsidR="00EA19DD">
        <w:rPr>
          <w:rFonts w:ascii="Calibri" w:hAnsi="Calibri" w:cs="Calibri"/>
          <w:sz w:val="22"/>
          <w:szCs w:val="22"/>
        </w:rPr>
        <w:t>fue la de</w:t>
      </w:r>
      <w:r w:rsidR="001A3621">
        <w:rPr>
          <w:rFonts w:ascii="Calibri" w:hAnsi="Calibri" w:cs="Calibri"/>
          <w:sz w:val="22"/>
          <w:szCs w:val="22"/>
        </w:rPr>
        <w:t xml:space="preserve"> garantiza</w:t>
      </w:r>
      <w:r w:rsidR="00EA19DD">
        <w:rPr>
          <w:rFonts w:ascii="Calibri" w:hAnsi="Calibri" w:cs="Calibri"/>
          <w:sz w:val="22"/>
          <w:szCs w:val="22"/>
        </w:rPr>
        <w:t>r</w:t>
      </w:r>
      <w:r w:rsidR="001A3621">
        <w:rPr>
          <w:rFonts w:ascii="Calibri" w:hAnsi="Calibri" w:cs="Calibri"/>
          <w:sz w:val="22"/>
          <w:szCs w:val="22"/>
        </w:rPr>
        <w:t xml:space="preserve"> que los buques de la Armada Española</w:t>
      </w:r>
      <w:r>
        <w:rPr>
          <w:rFonts w:ascii="Calibri" w:hAnsi="Calibri" w:cs="Calibri"/>
          <w:sz w:val="22"/>
          <w:szCs w:val="22"/>
        </w:rPr>
        <w:t>, y</w:t>
      </w:r>
      <w:r w:rsidR="00B37626">
        <w:rPr>
          <w:rFonts w:ascii="Calibri" w:hAnsi="Calibri" w:cs="Calibri"/>
          <w:sz w:val="22"/>
          <w:szCs w:val="22"/>
        </w:rPr>
        <w:t xml:space="preserve"> las baterías d</w:t>
      </w:r>
      <w:r>
        <w:rPr>
          <w:rFonts w:ascii="Calibri" w:hAnsi="Calibri" w:cs="Calibri"/>
          <w:sz w:val="22"/>
          <w:szCs w:val="22"/>
        </w:rPr>
        <w:t>el Peñón de Alhucemas,</w:t>
      </w:r>
      <w:r w:rsidR="001A3621">
        <w:rPr>
          <w:rFonts w:ascii="Calibri" w:hAnsi="Calibri" w:cs="Calibri"/>
          <w:sz w:val="22"/>
          <w:szCs w:val="22"/>
        </w:rPr>
        <w:t xml:space="preserve"> no</w:t>
      </w:r>
      <w:r>
        <w:rPr>
          <w:rFonts w:ascii="Calibri" w:hAnsi="Calibri" w:cs="Calibri"/>
          <w:sz w:val="22"/>
          <w:szCs w:val="22"/>
        </w:rPr>
        <w:t xml:space="preserve"> bombardearían</w:t>
      </w:r>
      <w:r w:rsidR="001A3621">
        <w:rPr>
          <w:rFonts w:ascii="Calibri" w:hAnsi="Calibri" w:cs="Calibri"/>
          <w:sz w:val="22"/>
          <w:szCs w:val="22"/>
        </w:rPr>
        <w:t xml:space="preserve"> sus posiciones, al no conocer </w:t>
      </w:r>
      <w:r w:rsidR="00994A09">
        <w:rPr>
          <w:rFonts w:ascii="Calibri" w:hAnsi="Calibri" w:cs="Calibri"/>
          <w:sz w:val="22"/>
          <w:szCs w:val="22"/>
        </w:rPr>
        <w:t>el lugar</w:t>
      </w:r>
      <w:r w:rsidR="001A3621">
        <w:rPr>
          <w:rFonts w:ascii="Calibri" w:hAnsi="Calibri" w:cs="Calibri"/>
          <w:sz w:val="22"/>
          <w:szCs w:val="22"/>
        </w:rPr>
        <w:t xml:space="preserve"> exact</w:t>
      </w:r>
      <w:r w:rsidR="00994A09">
        <w:rPr>
          <w:rFonts w:ascii="Calibri" w:hAnsi="Calibri" w:cs="Calibri"/>
          <w:sz w:val="22"/>
          <w:szCs w:val="22"/>
        </w:rPr>
        <w:t>o</w:t>
      </w:r>
      <w:r w:rsidR="001A3621">
        <w:rPr>
          <w:rFonts w:ascii="Calibri" w:hAnsi="Calibri" w:cs="Calibri"/>
          <w:sz w:val="22"/>
          <w:szCs w:val="22"/>
        </w:rPr>
        <w:t xml:space="preserve"> donde fueron ubicados</w:t>
      </w:r>
      <w:r w:rsidR="00EA19DD">
        <w:rPr>
          <w:rFonts w:ascii="Calibri" w:hAnsi="Calibri" w:cs="Calibri"/>
          <w:sz w:val="22"/>
          <w:szCs w:val="22"/>
        </w:rPr>
        <w:t xml:space="preserve"> los prisioneros</w:t>
      </w:r>
      <w:r w:rsidR="001A3621">
        <w:rPr>
          <w:rFonts w:ascii="Calibri" w:hAnsi="Calibri" w:cs="Calibri"/>
          <w:sz w:val="22"/>
          <w:szCs w:val="22"/>
        </w:rPr>
        <w:t>.</w:t>
      </w:r>
      <w:r>
        <w:rPr>
          <w:rFonts w:ascii="Calibri" w:hAnsi="Calibri" w:cs="Calibri"/>
          <w:sz w:val="22"/>
          <w:szCs w:val="22"/>
        </w:rPr>
        <w:t xml:space="preserve"> A</w:t>
      </w:r>
      <w:r w:rsidR="001A3621">
        <w:rPr>
          <w:rFonts w:ascii="Calibri" w:hAnsi="Calibri" w:cs="Calibri"/>
          <w:sz w:val="22"/>
          <w:szCs w:val="22"/>
        </w:rPr>
        <w:t xml:space="preserve">l </w:t>
      </w:r>
      <w:r>
        <w:rPr>
          <w:rFonts w:ascii="Calibri" w:hAnsi="Calibri" w:cs="Calibri"/>
          <w:sz w:val="22"/>
          <w:szCs w:val="22"/>
        </w:rPr>
        <w:t>inicio</w:t>
      </w:r>
      <w:r w:rsidR="001A3621">
        <w:rPr>
          <w:rFonts w:ascii="Calibri" w:hAnsi="Calibri" w:cs="Calibri"/>
          <w:sz w:val="22"/>
          <w:szCs w:val="22"/>
        </w:rPr>
        <w:t xml:space="preserve"> del cautiverio, los prisioneros fueron</w:t>
      </w:r>
      <w:r w:rsidR="001A3621" w:rsidRPr="001A3621">
        <w:rPr>
          <w:rFonts w:ascii="Calibri" w:hAnsi="Calibri" w:cs="Calibri"/>
          <w:sz w:val="22"/>
          <w:szCs w:val="22"/>
        </w:rPr>
        <w:t xml:space="preserve"> tratados</w:t>
      </w:r>
      <w:r w:rsidR="001A3621">
        <w:rPr>
          <w:rFonts w:ascii="Calibri" w:hAnsi="Calibri" w:cs="Calibri"/>
          <w:sz w:val="22"/>
          <w:szCs w:val="22"/>
        </w:rPr>
        <w:t xml:space="preserve"> </w:t>
      </w:r>
      <w:r w:rsidR="001A3621" w:rsidRPr="001A3621">
        <w:rPr>
          <w:rFonts w:ascii="Calibri" w:hAnsi="Calibri" w:cs="Calibri"/>
          <w:sz w:val="22"/>
          <w:szCs w:val="22"/>
        </w:rPr>
        <w:t>con ciertas consideracione</w:t>
      </w:r>
      <w:r w:rsidR="001A3621">
        <w:rPr>
          <w:rFonts w:ascii="Calibri" w:hAnsi="Calibri" w:cs="Calibri"/>
          <w:sz w:val="22"/>
          <w:szCs w:val="22"/>
        </w:rPr>
        <w:t xml:space="preserve">s. </w:t>
      </w:r>
    </w:p>
    <w:p w14:paraId="6EDBE003" w14:textId="77777777" w:rsidR="00AB644A" w:rsidRDefault="00AB644A" w:rsidP="002F0A6E">
      <w:pPr>
        <w:spacing w:after="0"/>
        <w:jc w:val="both"/>
        <w:rPr>
          <w:rFonts w:ascii="Calibri" w:hAnsi="Calibri" w:cs="Calibri"/>
          <w:sz w:val="22"/>
          <w:szCs w:val="22"/>
        </w:rPr>
      </w:pPr>
    </w:p>
    <w:p w14:paraId="07B2DD75" w14:textId="76776CE4" w:rsidR="00AB644A" w:rsidRDefault="001A3621" w:rsidP="009A6D9A">
      <w:pPr>
        <w:spacing w:after="0"/>
        <w:jc w:val="both"/>
        <w:rPr>
          <w:rFonts w:ascii="Calibri" w:hAnsi="Calibri" w:cs="Calibri"/>
          <w:sz w:val="22"/>
          <w:szCs w:val="22"/>
        </w:rPr>
      </w:pPr>
      <w:r>
        <w:rPr>
          <w:rFonts w:ascii="Calibri" w:hAnsi="Calibri" w:cs="Calibri"/>
          <w:sz w:val="22"/>
          <w:szCs w:val="22"/>
        </w:rPr>
        <w:t>C</w:t>
      </w:r>
      <w:r w:rsidRPr="001A3621">
        <w:rPr>
          <w:rFonts w:ascii="Calibri" w:hAnsi="Calibri" w:cs="Calibri"/>
          <w:sz w:val="22"/>
          <w:szCs w:val="22"/>
        </w:rPr>
        <w:t>on el paso del tiempo</w:t>
      </w:r>
      <w:r>
        <w:rPr>
          <w:rFonts w:ascii="Calibri" w:hAnsi="Calibri" w:cs="Calibri"/>
          <w:sz w:val="22"/>
          <w:szCs w:val="22"/>
        </w:rPr>
        <w:t>, y el</w:t>
      </w:r>
      <w:r w:rsidR="004645B7">
        <w:rPr>
          <w:rFonts w:ascii="Calibri" w:hAnsi="Calibri" w:cs="Calibri"/>
          <w:sz w:val="22"/>
          <w:szCs w:val="22"/>
        </w:rPr>
        <w:t xml:space="preserve"> comienzo</w:t>
      </w:r>
      <w:r>
        <w:rPr>
          <w:rFonts w:ascii="Calibri" w:hAnsi="Calibri" w:cs="Calibri"/>
          <w:sz w:val="22"/>
          <w:szCs w:val="22"/>
        </w:rPr>
        <w:t xml:space="preserve"> de las operaciones de recuperación de territorio</w:t>
      </w:r>
      <w:r w:rsidR="004645B7">
        <w:rPr>
          <w:rFonts w:ascii="Calibri" w:hAnsi="Calibri" w:cs="Calibri"/>
          <w:sz w:val="22"/>
          <w:szCs w:val="22"/>
        </w:rPr>
        <w:t>,</w:t>
      </w:r>
      <w:r>
        <w:rPr>
          <w:rFonts w:ascii="Calibri" w:hAnsi="Calibri" w:cs="Calibri"/>
          <w:sz w:val="22"/>
          <w:szCs w:val="22"/>
        </w:rPr>
        <w:t xml:space="preserve"> </w:t>
      </w:r>
      <w:r w:rsidRPr="001A3621">
        <w:rPr>
          <w:rFonts w:ascii="Calibri" w:hAnsi="Calibri" w:cs="Calibri"/>
          <w:sz w:val="22"/>
          <w:szCs w:val="22"/>
        </w:rPr>
        <w:t>el trato se</w:t>
      </w:r>
      <w:r>
        <w:rPr>
          <w:rFonts w:ascii="Calibri" w:hAnsi="Calibri" w:cs="Calibri"/>
          <w:sz w:val="22"/>
          <w:szCs w:val="22"/>
        </w:rPr>
        <w:t xml:space="preserve"> </w:t>
      </w:r>
      <w:r w:rsidRPr="001A3621">
        <w:rPr>
          <w:rFonts w:ascii="Calibri" w:hAnsi="Calibri" w:cs="Calibri"/>
          <w:sz w:val="22"/>
          <w:szCs w:val="22"/>
        </w:rPr>
        <w:t>endureci</w:t>
      </w:r>
      <w:r>
        <w:rPr>
          <w:rFonts w:ascii="Calibri" w:hAnsi="Calibri" w:cs="Calibri"/>
          <w:sz w:val="22"/>
          <w:szCs w:val="22"/>
        </w:rPr>
        <w:t>ó</w:t>
      </w:r>
      <w:r w:rsidR="004645B7">
        <w:rPr>
          <w:rFonts w:ascii="Calibri" w:hAnsi="Calibri" w:cs="Calibri"/>
          <w:sz w:val="22"/>
          <w:szCs w:val="22"/>
        </w:rPr>
        <w:t xml:space="preserve">, y se </w:t>
      </w:r>
      <w:r w:rsidR="006127FB">
        <w:rPr>
          <w:rFonts w:ascii="Calibri" w:hAnsi="Calibri" w:cs="Calibri"/>
          <w:sz w:val="22"/>
          <w:szCs w:val="22"/>
        </w:rPr>
        <w:t>presenta</w:t>
      </w:r>
      <w:r w:rsidR="004645B7">
        <w:rPr>
          <w:rFonts w:ascii="Calibri" w:hAnsi="Calibri" w:cs="Calibri"/>
          <w:sz w:val="22"/>
          <w:szCs w:val="22"/>
        </w:rPr>
        <w:t>ron</w:t>
      </w:r>
      <w:r w:rsidR="00994A09">
        <w:rPr>
          <w:rFonts w:ascii="Calibri" w:hAnsi="Calibri" w:cs="Calibri"/>
          <w:sz w:val="22"/>
          <w:szCs w:val="22"/>
        </w:rPr>
        <w:t xml:space="preserve"> situaciones en las que hubo</w:t>
      </w:r>
      <w:r w:rsidR="006127FB">
        <w:rPr>
          <w:rFonts w:ascii="Calibri" w:hAnsi="Calibri" w:cs="Calibri"/>
          <w:sz w:val="22"/>
          <w:szCs w:val="22"/>
        </w:rPr>
        <w:t xml:space="preserve"> torturas físicas</w:t>
      </w:r>
      <w:r w:rsidR="00EA19DD">
        <w:rPr>
          <w:rFonts w:ascii="Calibri" w:hAnsi="Calibri" w:cs="Calibri"/>
          <w:sz w:val="22"/>
          <w:szCs w:val="22"/>
        </w:rPr>
        <w:t>, y</w:t>
      </w:r>
      <w:r w:rsidR="00994A09">
        <w:rPr>
          <w:rFonts w:ascii="Calibri" w:hAnsi="Calibri" w:cs="Calibri"/>
          <w:sz w:val="22"/>
          <w:szCs w:val="22"/>
        </w:rPr>
        <w:t xml:space="preserve"> varios </w:t>
      </w:r>
      <w:r w:rsidR="006127FB">
        <w:rPr>
          <w:rFonts w:ascii="Calibri" w:hAnsi="Calibri" w:cs="Calibri"/>
          <w:sz w:val="22"/>
          <w:szCs w:val="22"/>
        </w:rPr>
        <w:t>asesinatos</w:t>
      </w:r>
      <w:r w:rsidRPr="001A3621">
        <w:rPr>
          <w:rFonts w:ascii="Calibri" w:hAnsi="Calibri" w:cs="Calibri"/>
          <w:sz w:val="22"/>
          <w:szCs w:val="22"/>
        </w:rPr>
        <w:t>.</w:t>
      </w:r>
      <w:r w:rsidR="00B37626">
        <w:rPr>
          <w:rFonts w:ascii="Calibri" w:hAnsi="Calibri" w:cs="Calibri"/>
          <w:sz w:val="22"/>
          <w:szCs w:val="22"/>
        </w:rPr>
        <w:t xml:space="preserve"> </w:t>
      </w:r>
      <w:r w:rsidR="00761744">
        <w:rPr>
          <w:rFonts w:ascii="Calibri" w:hAnsi="Calibri" w:cs="Calibri"/>
          <w:sz w:val="22"/>
          <w:szCs w:val="22"/>
        </w:rPr>
        <w:t xml:space="preserve">A pesar de los contratiempos, el líder Mohamed Ben </w:t>
      </w:r>
      <w:r w:rsidR="002F0A6E" w:rsidRPr="002F0A6E">
        <w:rPr>
          <w:rFonts w:ascii="Calibri" w:hAnsi="Calibri" w:cs="Calibri"/>
          <w:sz w:val="22"/>
          <w:szCs w:val="22"/>
        </w:rPr>
        <w:t>Abd</w:t>
      </w:r>
      <w:r w:rsidR="00761744">
        <w:rPr>
          <w:rFonts w:ascii="Calibri" w:hAnsi="Calibri" w:cs="Calibri"/>
          <w:sz w:val="22"/>
          <w:szCs w:val="22"/>
        </w:rPr>
        <w:t>-E</w:t>
      </w:r>
      <w:r w:rsidR="002F0A6E" w:rsidRPr="002F0A6E">
        <w:rPr>
          <w:rFonts w:ascii="Calibri" w:hAnsi="Calibri" w:cs="Calibri"/>
          <w:sz w:val="22"/>
          <w:szCs w:val="22"/>
        </w:rPr>
        <w:t>l</w:t>
      </w:r>
      <w:r w:rsidR="00761744">
        <w:rPr>
          <w:rFonts w:ascii="Calibri" w:hAnsi="Calibri" w:cs="Calibri"/>
          <w:sz w:val="22"/>
          <w:szCs w:val="22"/>
        </w:rPr>
        <w:t>-</w:t>
      </w:r>
      <w:r w:rsidR="002F0A6E" w:rsidRPr="002F0A6E">
        <w:rPr>
          <w:rFonts w:ascii="Calibri" w:hAnsi="Calibri" w:cs="Calibri"/>
          <w:sz w:val="22"/>
          <w:szCs w:val="22"/>
        </w:rPr>
        <w:t>Krim</w:t>
      </w:r>
      <w:r w:rsidR="00761744">
        <w:rPr>
          <w:rFonts w:ascii="Calibri" w:hAnsi="Calibri" w:cs="Calibri"/>
          <w:sz w:val="22"/>
          <w:szCs w:val="22"/>
        </w:rPr>
        <w:t>, mantuvo</w:t>
      </w:r>
      <w:r w:rsidR="002F0A6E" w:rsidRPr="002F0A6E">
        <w:rPr>
          <w:rFonts w:ascii="Calibri" w:hAnsi="Calibri" w:cs="Calibri"/>
          <w:sz w:val="22"/>
          <w:szCs w:val="22"/>
        </w:rPr>
        <w:t xml:space="preserve"> a los prisioneros en la bahía de Alhucemas,</w:t>
      </w:r>
      <w:r w:rsidR="002F0A6E">
        <w:rPr>
          <w:rFonts w:ascii="Calibri" w:hAnsi="Calibri" w:cs="Calibri"/>
          <w:sz w:val="22"/>
          <w:szCs w:val="22"/>
        </w:rPr>
        <w:t xml:space="preserve"> </w:t>
      </w:r>
      <w:r w:rsidR="00761744">
        <w:rPr>
          <w:rFonts w:ascii="Calibri" w:hAnsi="Calibri" w:cs="Calibri"/>
          <w:sz w:val="22"/>
          <w:szCs w:val="22"/>
        </w:rPr>
        <w:t xml:space="preserve">y </w:t>
      </w:r>
      <w:r w:rsidR="002F0A6E" w:rsidRPr="002F0A6E">
        <w:rPr>
          <w:rFonts w:ascii="Calibri" w:hAnsi="Calibri" w:cs="Calibri"/>
          <w:sz w:val="22"/>
          <w:szCs w:val="22"/>
        </w:rPr>
        <w:t>comenz</w:t>
      </w:r>
      <w:r w:rsidR="00761744">
        <w:rPr>
          <w:rFonts w:ascii="Calibri" w:hAnsi="Calibri" w:cs="Calibri"/>
          <w:sz w:val="22"/>
          <w:szCs w:val="22"/>
        </w:rPr>
        <w:t>ó</w:t>
      </w:r>
      <w:r w:rsidR="002F0A6E" w:rsidRPr="002F0A6E">
        <w:rPr>
          <w:rFonts w:ascii="Calibri" w:hAnsi="Calibri" w:cs="Calibri"/>
          <w:sz w:val="22"/>
          <w:szCs w:val="22"/>
        </w:rPr>
        <w:t xml:space="preserve"> a establecer tratos con las</w:t>
      </w:r>
      <w:r w:rsidR="002F0A6E">
        <w:rPr>
          <w:rFonts w:ascii="Calibri" w:hAnsi="Calibri" w:cs="Calibri"/>
          <w:sz w:val="22"/>
          <w:szCs w:val="22"/>
        </w:rPr>
        <w:t xml:space="preserve"> </w:t>
      </w:r>
      <w:r w:rsidR="002F0A6E" w:rsidRPr="002F0A6E">
        <w:rPr>
          <w:rFonts w:ascii="Calibri" w:hAnsi="Calibri" w:cs="Calibri"/>
          <w:sz w:val="22"/>
          <w:szCs w:val="22"/>
        </w:rPr>
        <w:t>autoridades militares españolas para conseguir un elevado rescate</w:t>
      </w:r>
      <w:r w:rsidR="00761744">
        <w:rPr>
          <w:rFonts w:ascii="Calibri" w:hAnsi="Calibri" w:cs="Calibri"/>
          <w:sz w:val="22"/>
          <w:szCs w:val="22"/>
        </w:rPr>
        <w:t xml:space="preserve"> por los militares españoles cautivos</w:t>
      </w:r>
      <w:r w:rsidR="002F0A6E">
        <w:rPr>
          <w:rFonts w:ascii="Calibri" w:hAnsi="Calibri" w:cs="Calibri"/>
          <w:sz w:val="22"/>
          <w:szCs w:val="22"/>
        </w:rPr>
        <w:t xml:space="preserve">. </w:t>
      </w:r>
      <w:r w:rsidR="00B37626">
        <w:rPr>
          <w:rFonts w:ascii="Calibri" w:hAnsi="Calibri" w:cs="Calibri"/>
          <w:sz w:val="22"/>
          <w:szCs w:val="22"/>
        </w:rPr>
        <w:t>Reagrupados los prisioneros españoles en la localidad de Axdir, l</w:t>
      </w:r>
      <w:r w:rsidR="00B37626" w:rsidRPr="001A3621">
        <w:rPr>
          <w:rFonts w:ascii="Calibri" w:hAnsi="Calibri" w:cs="Calibri"/>
          <w:sz w:val="22"/>
          <w:szCs w:val="22"/>
        </w:rPr>
        <w:t xml:space="preserve">a comida y las condiciones higiénicas </w:t>
      </w:r>
      <w:r w:rsidR="00B37626">
        <w:rPr>
          <w:rFonts w:ascii="Calibri" w:hAnsi="Calibri" w:cs="Calibri"/>
          <w:sz w:val="22"/>
          <w:szCs w:val="22"/>
        </w:rPr>
        <w:t xml:space="preserve">en el cautiverio </w:t>
      </w:r>
      <w:r w:rsidR="00B37626" w:rsidRPr="001A3621">
        <w:rPr>
          <w:rFonts w:ascii="Calibri" w:hAnsi="Calibri" w:cs="Calibri"/>
          <w:sz w:val="22"/>
          <w:szCs w:val="22"/>
        </w:rPr>
        <w:t>fueron muy</w:t>
      </w:r>
      <w:r w:rsidR="00B37626">
        <w:rPr>
          <w:rFonts w:ascii="Calibri" w:hAnsi="Calibri" w:cs="Calibri"/>
          <w:sz w:val="22"/>
          <w:szCs w:val="22"/>
        </w:rPr>
        <w:t xml:space="preserve"> </w:t>
      </w:r>
      <w:r w:rsidR="00B37626" w:rsidRPr="001A3621">
        <w:rPr>
          <w:rFonts w:ascii="Calibri" w:hAnsi="Calibri" w:cs="Calibri"/>
          <w:sz w:val="22"/>
          <w:szCs w:val="22"/>
        </w:rPr>
        <w:t>deficientes</w:t>
      </w:r>
      <w:r w:rsidR="00B37626">
        <w:rPr>
          <w:rFonts w:ascii="Calibri" w:hAnsi="Calibri" w:cs="Calibri"/>
          <w:sz w:val="22"/>
          <w:szCs w:val="22"/>
        </w:rPr>
        <w:t>.</w:t>
      </w:r>
      <w:r w:rsidR="00B37626" w:rsidRPr="001A3621">
        <w:rPr>
          <w:rFonts w:ascii="Calibri" w:hAnsi="Calibri" w:cs="Calibri"/>
          <w:sz w:val="22"/>
          <w:szCs w:val="22"/>
        </w:rPr>
        <w:t xml:space="preserve"> </w:t>
      </w:r>
      <w:r w:rsidR="00B37626">
        <w:rPr>
          <w:rFonts w:ascii="Calibri" w:hAnsi="Calibri" w:cs="Calibri"/>
          <w:sz w:val="22"/>
          <w:szCs w:val="22"/>
        </w:rPr>
        <w:t>D</w:t>
      </w:r>
      <w:r w:rsidR="00B37626" w:rsidRPr="001A3621">
        <w:rPr>
          <w:rFonts w:ascii="Calibri" w:hAnsi="Calibri" w:cs="Calibri"/>
          <w:sz w:val="22"/>
          <w:szCs w:val="22"/>
        </w:rPr>
        <w:t xml:space="preserve">esde el Peñón de Alhucemas se les </w:t>
      </w:r>
      <w:r w:rsidR="00B37626">
        <w:rPr>
          <w:rFonts w:ascii="Calibri" w:hAnsi="Calibri" w:cs="Calibri"/>
          <w:sz w:val="22"/>
          <w:szCs w:val="22"/>
        </w:rPr>
        <w:t>envió</w:t>
      </w:r>
      <w:r w:rsidR="00B37626" w:rsidRPr="001A3621">
        <w:rPr>
          <w:rFonts w:ascii="Calibri" w:hAnsi="Calibri" w:cs="Calibri"/>
          <w:sz w:val="22"/>
          <w:szCs w:val="22"/>
        </w:rPr>
        <w:t xml:space="preserve"> </w:t>
      </w:r>
      <w:r w:rsidR="008F22C6">
        <w:rPr>
          <w:rFonts w:ascii="Calibri" w:hAnsi="Calibri" w:cs="Calibri"/>
          <w:sz w:val="22"/>
          <w:szCs w:val="22"/>
        </w:rPr>
        <w:t xml:space="preserve">a los prisioneros </w:t>
      </w:r>
      <w:r w:rsidR="00B37626" w:rsidRPr="001A3621">
        <w:rPr>
          <w:rFonts w:ascii="Calibri" w:hAnsi="Calibri" w:cs="Calibri"/>
          <w:sz w:val="22"/>
          <w:szCs w:val="22"/>
        </w:rPr>
        <w:t>correspondencia</w:t>
      </w:r>
      <w:r w:rsidR="00B37626">
        <w:rPr>
          <w:rFonts w:ascii="Calibri" w:hAnsi="Calibri" w:cs="Calibri"/>
          <w:sz w:val="22"/>
          <w:szCs w:val="22"/>
        </w:rPr>
        <w:t xml:space="preserve"> de</w:t>
      </w:r>
      <w:r w:rsidR="00B37626" w:rsidRPr="001A3621">
        <w:rPr>
          <w:rFonts w:ascii="Calibri" w:hAnsi="Calibri" w:cs="Calibri"/>
          <w:sz w:val="22"/>
          <w:szCs w:val="22"/>
        </w:rPr>
        <w:t xml:space="preserve"> </w:t>
      </w:r>
      <w:r w:rsidR="00B37626">
        <w:rPr>
          <w:rFonts w:ascii="Calibri" w:hAnsi="Calibri" w:cs="Calibri"/>
          <w:sz w:val="22"/>
          <w:szCs w:val="22"/>
        </w:rPr>
        <w:t xml:space="preserve">sus </w:t>
      </w:r>
      <w:r w:rsidR="00B37626" w:rsidRPr="001A3621">
        <w:rPr>
          <w:rFonts w:ascii="Calibri" w:hAnsi="Calibri" w:cs="Calibri"/>
          <w:sz w:val="22"/>
          <w:szCs w:val="22"/>
        </w:rPr>
        <w:t>familiares</w:t>
      </w:r>
      <w:r w:rsidR="00B37626">
        <w:rPr>
          <w:rFonts w:ascii="Calibri" w:hAnsi="Calibri" w:cs="Calibri"/>
          <w:sz w:val="22"/>
          <w:szCs w:val="22"/>
        </w:rPr>
        <w:t>, entregándoles</w:t>
      </w:r>
      <w:r w:rsidR="00B37626" w:rsidRPr="001A3621">
        <w:rPr>
          <w:rFonts w:ascii="Calibri" w:hAnsi="Calibri" w:cs="Calibri"/>
          <w:sz w:val="22"/>
          <w:szCs w:val="22"/>
        </w:rPr>
        <w:t xml:space="preserve"> víveres, vestuario y</w:t>
      </w:r>
      <w:r w:rsidR="00B37626">
        <w:rPr>
          <w:rFonts w:ascii="Calibri" w:hAnsi="Calibri" w:cs="Calibri"/>
          <w:sz w:val="22"/>
          <w:szCs w:val="22"/>
        </w:rPr>
        <w:t xml:space="preserve"> medicaciones</w:t>
      </w:r>
      <w:r w:rsidR="00B37626" w:rsidRPr="001A3621">
        <w:rPr>
          <w:rFonts w:ascii="Calibri" w:hAnsi="Calibri" w:cs="Calibri"/>
          <w:sz w:val="22"/>
          <w:szCs w:val="22"/>
        </w:rPr>
        <w:t xml:space="preserve"> qu</w:t>
      </w:r>
      <w:r w:rsidR="00B37626">
        <w:rPr>
          <w:rFonts w:ascii="Calibri" w:hAnsi="Calibri" w:cs="Calibri"/>
          <w:sz w:val="22"/>
          <w:szCs w:val="22"/>
        </w:rPr>
        <w:t>e apenas</w:t>
      </w:r>
      <w:r w:rsidR="00B37626" w:rsidRPr="001A3621">
        <w:rPr>
          <w:rFonts w:ascii="Calibri" w:hAnsi="Calibri" w:cs="Calibri"/>
          <w:sz w:val="22"/>
          <w:szCs w:val="22"/>
        </w:rPr>
        <w:t xml:space="preserve"> les llega</w:t>
      </w:r>
      <w:r w:rsidR="00B37626">
        <w:rPr>
          <w:rFonts w:ascii="Calibri" w:hAnsi="Calibri" w:cs="Calibri"/>
          <w:sz w:val="22"/>
          <w:szCs w:val="22"/>
        </w:rPr>
        <w:t>ron, pues se lo quedaron sus captores</w:t>
      </w:r>
      <w:r w:rsidR="00B37626" w:rsidRPr="001A3621">
        <w:rPr>
          <w:rFonts w:ascii="Calibri" w:hAnsi="Calibri" w:cs="Calibri"/>
          <w:sz w:val="22"/>
          <w:szCs w:val="22"/>
        </w:rPr>
        <w:t xml:space="preserve">. </w:t>
      </w:r>
      <w:r w:rsidR="00AB644A">
        <w:rPr>
          <w:rFonts w:ascii="Calibri" w:hAnsi="Calibri" w:cs="Calibri"/>
          <w:sz w:val="22"/>
          <w:szCs w:val="22"/>
        </w:rPr>
        <w:t>A</w:t>
      </w:r>
      <w:r w:rsidR="00B37626" w:rsidRPr="001A3621">
        <w:rPr>
          <w:rFonts w:ascii="Calibri" w:hAnsi="Calibri" w:cs="Calibri"/>
          <w:sz w:val="22"/>
          <w:szCs w:val="22"/>
        </w:rPr>
        <w:t xml:space="preserve">lgunos </w:t>
      </w:r>
      <w:r w:rsidR="00AB644A">
        <w:rPr>
          <w:rFonts w:ascii="Calibri" w:hAnsi="Calibri" w:cs="Calibri"/>
          <w:sz w:val="22"/>
          <w:szCs w:val="22"/>
        </w:rPr>
        <w:t xml:space="preserve">prisioneros </w:t>
      </w:r>
      <w:r w:rsidR="00B37626" w:rsidRPr="001A3621">
        <w:rPr>
          <w:rFonts w:ascii="Calibri" w:hAnsi="Calibri" w:cs="Calibri"/>
          <w:sz w:val="22"/>
          <w:szCs w:val="22"/>
        </w:rPr>
        <w:t>murieron por</w:t>
      </w:r>
      <w:r w:rsidR="00B37626">
        <w:rPr>
          <w:rFonts w:ascii="Calibri" w:hAnsi="Calibri" w:cs="Calibri"/>
          <w:sz w:val="22"/>
          <w:szCs w:val="22"/>
        </w:rPr>
        <w:t xml:space="preserve"> </w:t>
      </w:r>
      <w:r w:rsidR="00B37626" w:rsidRPr="001A3621">
        <w:rPr>
          <w:rFonts w:ascii="Calibri" w:hAnsi="Calibri" w:cs="Calibri"/>
          <w:sz w:val="22"/>
          <w:szCs w:val="22"/>
        </w:rPr>
        <w:t>enfermedades contraídas durante el cautiverio</w:t>
      </w:r>
      <w:r w:rsidR="00B37626">
        <w:rPr>
          <w:rFonts w:ascii="Calibri" w:hAnsi="Calibri" w:cs="Calibri"/>
          <w:sz w:val="22"/>
          <w:szCs w:val="22"/>
        </w:rPr>
        <w:t xml:space="preserve">, </w:t>
      </w:r>
      <w:r w:rsidR="00B37626" w:rsidRPr="001A3621">
        <w:rPr>
          <w:rFonts w:ascii="Calibri" w:hAnsi="Calibri" w:cs="Calibri"/>
          <w:sz w:val="22"/>
          <w:szCs w:val="22"/>
        </w:rPr>
        <w:t>tifus y difteria</w:t>
      </w:r>
      <w:r w:rsidR="00B37626">
        <w:rPr>
          <w:rFonts w:ascii="Calibri" w:hAnsi="Calibri" w:cs="Calibri"/>
          <w:sz w:val="22"/>
          <w:szCs w:val="22"/>
        </w:rPr>
        <w:t xml:space="preserve"> entre otras. Otros fallecieron por las</w:t>
      </w:r>
      <w:r w:rsidR="00B37626" w:rsidRPr="001A3621">
        <w:rPr>
          <w:rFonts w:ascii="Calibri" w:hAnsi="Calibri" w:cs="Calibri"/>
          <w:sz w:val="22"/>
          <w:szCs w:val="22"/>
        </w:rPr>
        <w:t xml:space="preserve"> </w:t>
      </w:r>
      <w:r w:rsidR="008F22C6">
        <w:rPr>
          <w:rFonts w:ascii="Calibri" w:hAnsi="Calibri" w:cs="Calibri"/>
          <w:sz w:val="22"/>
          <w:szCs w:val="22"/>
        </w:rPr>
        <w:t>numerosas agresiones físicas</w:t>
      </w:r>
      <w:r w:rsidR="00B37626">
        <w:rPr>
          <w:rFonts w:ascii="Calibri" w:hAnsi="Calibri" w:cs="Calibri"/>
          <w:sz w:val="22"/>
          <w:szCs w:val="22"/>
        </w:rPr>
        <w:t>,</w:t>
      </w:r>
      <w:r w:rsidR="008F22C6">
        <w:rPr>
          <w:rFonts w:ascii="Calibri" w:hAnsi="Calibri" w:cs="Calibri"/>
          <w:sz w:val="22"/>
          <w:szCs w:val="22"/>
        </w:rPr>
        <w:t xml:space="preserve"> por los </w:t>
      </w:r>
      <w:r w:rsidR="00B37626" w:rsidRPr="001A3621">
        <w:rPr>
          <w:rFonts w:ascii="Calibri" w:hAnsi="Calibri" w:cs="Calibri"/>
          <w:sz w:val="22"/>
          <w:szCs w:val="22"/>
        </w:rPr>
        <w:t>asesina</w:t>
      </w:r>
      <w:r w:rsidR="008F22C6">
        <w:rPr>
          <w:rFonts w:ascii="Calibri" w:hAnsi="Calibri" w:cs="Calibri"/>
          <w:sz w:val="22"/>
          <w:szCs w:val="22"/>
        </w:rPr>
        <w:t>t</w:t>
      </w:r>
      <w:r w:rsidR="00B37626" w:rsidRPr="001A3621">
        <w:rPr>
          <w:rFonts w:ascii="Calibri" w:hAnsi="Calibri" w:cs="Calibri"/>
          <w:sz w:val="22"/>
          <w:szCs w:val="22"/>
        </w:rPr>
        <w:t xml:space="preserve">os </w:t>
      </w:r>
      <w:r w:rsidR="008F22C6">
        <w:rPr>
          <w:rFonts w:ascii="Calibri" w:hAnsi="Calibri" w:cs="Calibri"/>
          <w:sz w:val="22"/>
          <w:szCs w:val="22"/>
        </w:rPr>
        <w:t xml:space="preserve">de varios cautivos que </w:t>
      </w:r>
      <w:r w:rsidR="00B37626" w:rsidRPr="001A3621">
        <w:rPr>
          <w:rFonts w:ascii="Calibri" w:hAnsi="Calibri" w:cs="Calibri"/>
          <w:sz w:val="22"/>
          <w:szCs w:val="22"/>
        </w:rPr>
        <w:t>tratar</w:t>
      </w:r>
      <w:r w:rsidR="008F22C6">
        <w:rPr>
          <w:rFonts w:ascii="Calibri" w:hAnsi="Calibri" w:cs="Calibri"/>
          <w:sz w:val="22"/>
          <w:szCs w:val="22"/>
        </w:rPr>
        <w:t>on</w:t>
      </w:r>
      <w:r w:rsidR="00B37626" w:rsidRPr="001A3621">
        <w:rPr>
          <w:rFonts w:ascii="Calibri" w:hAnsi="Calibri" w:cs="Calibri"/>
          <w:sz w:val="22"/>
          <w:szCs w:val="22"/>
        </w:rPr>
        <w:t xml:space="preserve"> de huir</w:t>
      </w:r>
      <w:r w:rsidR="008F22C6">
        <w:rPr>
          <w:rFonts w:ascii="Calibri" w:hAnsi="Calibri" w:cs="Calibri"/>
          <w:sz w:val="22"/>
          <w:szCs w:val="22"/>
        </w:rPr>
        <w:t xml:space="preserve"> o, por robar comida. </w:t>
      </w:r>
    </w:p>
    <w:p w14:paraId="34B5BF32" w14:textId="1F16E6C3" w:rsidR="008E0AED" w:rsidRDefault="00AB644A" w:rsidP="00AB644A">
      <w:pPr>
        <w:spacing w:after="0"/>
        <w:jc w:val="both"/>
        <w:rPr>
          <w:rFonts w:ascii="Calibri" w:hAnsi="Calibri" w:cs="Calibri"/>
          <w:sz w:val="22"/>
          <w:szCs w:val="22"/>
        </w:rPr>
      </w:pPr>
      <w:r>
        <w:rPr>
          <w:rFonts w:ascii="Calibri" w:hAnsi="Calibri" w:cs="Calibri"/>
          <w:sz w:val="22"/>
          <w:szCs w:val="22"/>
        </w:rPr>
        <w:lastRenderedPageBreak/>
        <w:t xml:space="preserve">El Alto Comisario General Dámaso </w:t>
      </w:r>
      <w:r w:rsidRPr="00AB644A">
        <w:rPr>
          <w:rFonts w:ascii="Calibri" w:hAnsi="Calibri" w:cs="Calibri"/>
          <w:sz w:val="22"/>
          <w:szCs w:val="22"/>
        </w:rPr>
        <w:t xml:space="preserve">Berenguer pretendió rescatar a algunos </w:t>
      </w:r>
      <w:r w:rsidR="008F22C6">
        <w:rPr>
          <w:rFonts w:ascii="Calibri" w:hAnsi="Calibri" w:cs="Calibri"/>
          <w:sz w:val="22"/>
          <w:szCs w:val="22"/>
        </w:rPr>
        <w:t xml:space="preserve">de los </w:t>
      </w:r>
      <w:r w:rsidRPr="00AB644A">
        <w:rPr>
          <w:rFonts w:ascii="Calibri" w:hAnsi="Calibri" w:cs="Calibri"/>
          <w:sz w:val="22"/>
          <w:szCs w:val="22"/>
        </w:rPr>
        <w:t>prisioneros antes de iniciar el</w:t>
      </w:r>
      <w:r>
        <w:rPr>
          <w:rFonts w:ascii="Calibri" w:hAnsi="Calibri" w:cs="Calibri"/>
          <w:sz w:val="22"/>
          <w:szCs w:val="22"/>
        </w:rPr>
        <w:t xml:space="preserve"> </w:t>
      </w:r>
      <w:r w:rsidRPr="00AB644A">
        <w:rPr>
          <w:rFonts w:ascii="Calibri" w:hAnsi="Calibri" w:cs="Calibri"/>
          <w:sz w:val="22"/>
          <w:szCs w:val="22"/>
        </w:rPr>
        <w:t>avance, pero sus intentos fueron</w:t>
      </w:r>
      <w:r w:rsidR="008F22C6">
        <w:rPr>
          <w:rFonts w:ascii="Calibri" w:hAnsi="Calibri" w:cs="Calibri"/>
          <w:sz w:val="22"/>
          <w:szCs w:val="22"/>
        </w:rPr>
        <w:t xml:space="preserve"> insuficientes debido a la falta de decisión</w:t>
      </w:r>
      <w:r w:rsidRPr="00AB644A">
        <w:rPr>
          <w:rFonts w:ascii="Calibri" w:hAnsi="Calibri" w:cs="Calibri"/>
          <w:sz w:val="22"/>
          <w:szCs w:val="22"/>
        </w:rPr>
        <w:t xml:space="preserve"> y</w:t>
      </w:r>
      <w:r w:rsidR="008F22C6">
        <w:rPr>
          <w:rFonts w:ascii="Calibri" w:hAnsi="Calibri" w:cs="Calibri"/>
          <w:sz w:val="22"/>
          <w:szCs w:val="22"/>
        </w:rPr>
        <w:t xml:space="preserve"> a </w:t>
      </w:r>
      <w:r w:rsidR="008F22C6" w:rsidRPr="00AB644A">
        <w:rPr>
          <w:rFonts w:ascii="Calibri" w:hAnsi="Calibri" w:cs="Calibri"/>
          <w:sz w:val="22"/>
          <w:szCs w:val="22"/>
        </w:rPr>
        <w:t>la</w:t>
      </w:r>
      <w:r w:rsidRPr="00AB644A">
        <w:rPr>
          <w:rFonts w:ascii="Calibri" w:hAnsi="Calibri" w:cs="Calibri"/>
          <w:sz w:val="22"/>
          <w:szCs w:val="22"/>
        </w:rPr>
        <w:t xml:space="preserve"> </w:t>
      </w:r>
      <w:r w:rsidR="008F22C6">
        <w:rPr>
          <w:rFonts w:ascii="Calibri" w:hAnsi="Calibri" w:cs="Calibri"/>
          <w:sz w:val="22"/>
          <w:szCs w:val="22"/>
        </w:rPr>
        <w:t xml:space="preserve">inexplicable </w:t>
      </w:r>
      <w:r w:rsidRPr="00AB644A">
        <w:rPr>
          <w:rFonts w:ascii="Calibri" w:hAnsi="Calibri" w:cs="Calibri"/>
          <w:sz w:val="22"/>
          <w:szCs w:val="22"/>
        </w:rPr>
        <w:t>habilidad de los rifeños</w:t>
      </w:r>
      <w:r w:rsidR="008F22C6">
        <w:rPr>
          <w:rFonts w:ascii="Calibri" w:hAnsi="Calibri" w:cs="Calibri"/>
          <w:sz w:val="22"/>
          <w:szCs w:val="22"/>
        </w:rPr>
        <w:t xml:space="preserve"> insurgentes de saber en todo momento qué, como y cuando iban a proceder las unidades españolas</w:t>
      </w:r>
      <w:r w:rsidRPr="00AB644A">
        <w:rPr>
          <w:rFonts w:ascii="Calibri" w:hAnsi="Calibri" w:cs="Calibri"/>
          <w:sz w:val="22"/>
          <w:szCs w:val="22"/>
        </w:rPr>
        <w:t xml:space="preserve">. </w:t>
      </w:r>
      <w:r>
        <w:rPr>
          <w:rFonts w:ascii="Calibri" w:hAnsi="Calibri" w:cs="Calibri"/>
          <w:sz w:val="22"/>
          <w:szCs w:val="22"/>
        </w:rPr>
        <w:t xml:space="preserve">El Alto Comisario General Dámaso </w:t>
      </w:r>
      <w:r w:rsidRPr="00AB644A">
        <w:rPr>
          <w:rFonts w:ascii="Calibri" w:hAnsi="Calibri" w:cs="Calibri"/>
          <w:sz w:val="22"/>
          <w:szCs w:val="22"/>
        </w:rPr>
        <w:t>Berenguer n</w:t>
      </w:r>
      <w:r>
        <w:rPr>
          <w:rFonts w:ascii="Calibri" w:hAnsi="Calibri" w:cs="Calibri"/>
          <w:sz w:val="22"/>
          <w:szCs w:val="22"/>
        </w:rPr>
        <w:t xml:space="preserve">ombró </w:t>
      </w:r>
      <w:r w:rsidRPr="00AB644A">
        <w:rPr>
          <w:rFonts w:ascii="Calibri" w:hAnsi="Calibri" w:cs="Calibri"/>
          <w:sz w:val="22"/>
          <w:szCs w:val="22"/>
        </w:rPr>
        <w:t xml:space="preserve">al </w:t>
      </w:r>
      <w:r w:rsidR="008F22C6">
        <w:rPr>
          <w:rFonts w:ascii="Calibri" w:hAnsi="Calibri" w:cs="Calibri"/>
          <w:sz w:val="22"/>
          <w:szCs w:val="22"/>
        </w:rPr>
        <w:t>C</w:t>
      </w:r>
      <w:r w:rsidRPr="00AB644A">
        <w:rPr>
          <w:rFonts w:ascii="Calibri" w:hAnsi="Calibri" w:cs="Calibri"/>
          <w:sz w:val="22"/>
          <w:szCs w:val="22"/>
        </w:rPr>
        <w:t>oronel Francisco Patxot Madoz</w:t>
      </w:r>
      <w:r>
        <w:rPr>
          <w:rFonts w:ascii="Calibri" w:hAnsi="Calibri" w:cs="Calibri"/>
          <w:sz w:val="22"/>
          <w:szCs w:val="22"/>
        </w:rPr>
        <w:t xml:space="preserve">, </w:t>
      </w:r>
      <w:r w:rsidR="008F22C6">
        <w:rPr>
          <w:rFonts w:ascii="Calibri" w:hAnsi="Calibri" w:cs="Calibri"/>
          <w:sz w:val="22"/>
          <w:szCs w:val="22"/>
        </w:rPr>
        <w:t>J</w:t>
      </w:r>
      <w:r w:rsidRPr="00AB644A">
        <w:rPr>
          <w:rFonts w:ascii="Calibri" w:hAnsi="Calibri" w:cs="Calibri"/>
          <w:sz w:val="22"/>
          <w:szCs w:val="22"/>
        </w:rPr>
        <w:t xml:space="preserve">efe de la Oficina de Rescate de los Prisioneros el </w:t>
      </w:r>
      <w:r>
        <w:rPr>
          <w:rFonts w:ascii="Calibri" w:hAnsi="Calibri" w:cs="Calibri"/>
          <w:sz w:val="22"/>
          <w:szCs w:val="22"/>
        </w:rPr>
        <w:t>8</w:t>
      </w:r>
      <w:r w:rsidRPr="00AB644A">
        <w:rPr>
          <w:rFonts w:ascii="Calibri" w:hAnsi="Calibri" w:cs="Calibri"/>
          <w:sz w:val="22"/>
          <w:szCs w:val="22"/>
        </w:rPr>
        <w:t xml:space="preserve"> de septie</w:t>
      </w:r>
      <w:r>
        <w:rPr>
          <w:rFonts w:ascii="Calibri" w:hAnsi="Calibri" w:cs="Calibri"/>
          <w:sz w:val="22"/>
          <w:szCs w:val="22"/>
        </w:rPr>
        <w:t>mb</w:t>
      </w:r>
      <w:r w:rsidRPr="00AB644A">
        <w:rPr>
          <w:rFonts w:ascii="Calibri" w:hAnsi="Calibri" w:cs="Calibri"/>
          <w:sz w:val="22"/>
          <w:szCs w:val="22"/>
        </w:rPr>
        <w:t>re de 1921</w:t>
      </w:r>
      <w:r w:rsidR="008F22C6">
        <w:rPr>
          <w:rFonts w:ascii="Calibri" w:hAnsi="Calibri" w:cs="Calibri"/>
          <w:sz w:val="22"/>
          <w:szCs w:val="22"/>
        </w:rPr>
        <w:t xml:space="preserve">. El objetivo de esta nueva unidad tuvo como </w:t>
      </w:r>
      <w:r w:rsidRPr="00AB644A">
        <w:rPr>
          <w:rFonts w:ascii="Calibri" w:hAnsi="Calibri" w:cs="Calibri"/>
          <w:sz w:val="22"/>
          <w:szCs w:val="22"/>
        </w:rPr>
        <w:t>fin</w:t>
      </w:r>
      <w:r w:rsidR="008E0AED">
        <w:rPr>
          <w:rFonts w:ascii="Calibri" w:hAnsi="Calibri" w:cs="Calibri"/>
          <w:sz w:val="22"/>
          <w:szCs w:val="22"/>
        </w:rPr>
        <w:t>, mantener unas negociaciones rápidas con los rifeños insurgentes y</w:t>
      </w:r>
      <w:r w:rsidRPr="00AB644A">
        <w:rPr>
          <w:rFonts w:ascii="Calibri" w:hAnsi="Calibri" w:cs="Calibri"/>
          <w:sz w:val="22"/>
          <w:szCs w:val="22"/>
        </w:rPr>
        <w:t xml:space="preserve"> fortalecer la m</w:t>
      </w:r>
      <w:r>
        <w:rPr>
          <w:rFonts w:ascii="Calibri" w:hAnsi="Calibri" w:cs="Calibri"/>
          <w:sz w:val="22"/>
          <w:szCs w:val="22"/>
        </w:rPr>
        <w:t>o</w:t>
      </w:r>
      <w:r w:rsidRPr="00AB644A">
        <w:rPr>
          <w:rFonts w:ascii="Calibri" w:hAnsi="Calibri" w:cs="Calibri"/>
          <w:sz w:val="22"/>
          <w:szCs w:val="22"/>
        </w:rPr>
        <w:t xml:space="preserve">ral del Ejército de Melilla. </w:t>
      </w:r>
    </w:p>
    <w:p w14:paraId="1F073160" w14:textId="77777777" w:rsidR="008E0AED" w:rsidRDefault="008E0AED" w:rsidP="00AB644A">
      <w:pPr>
        <w:spacing w:after="0"/>
        <w:jc w:val="both"/>
        <w:rPr>
          <w:rFonts w:ascii="Calibri" w:hAnsi="Calibri" w:cs="Calibri"/>
          <w:sz w:val="22"/>
          <w:szCs w:val="22"/>
        </w:rPr>
      </w:pPr>
    </w:p>
    <w:p w14:paraId="0077519A" w14:textId="7D7013DE" w:rsidR="00AB644A" w:rsidRDefault="008E0AED" w:rsidP="00AB644A">
      <w:pPr>
        <w:spacing w:after="0"/>
        <w:jc w:val="both"/>
        <w:rPr>
          <w:rFonts w:ascii="Calibri" w:hAnsi="Calibri" w:cs="Calibri"/>
          <w:sz w:val="22"/>
          <w:szCs w:val="22"/>
        </w:rPr>
      </w:pPr>
      <w:r>
        <w:rPr>
          <w:rFonts w:ascii="Calibri" w:hAnsi="Calibri" w:cs="Calibri"/>
          <w:sz w:val="22"/>
          <w:szCs w:val="22"/>
        </w:rPr>
        <w:t xml:space="preserve">Un grupo de </w:t>
      </w:r>
      <w:r w:rsidR="00AB644A" w:rsidRPr="00AB644A">
        <w:rPr>
          <w:rFonts w:ascii="Calibri" w:hAnsi="Calibri" w:cs="Calibri"/>
          <w:sz w:val="22"/>
          <w:szCs w:val="22"/>
        </w:rPr>
        <w:t>oficiales del cuerpo d</w:t>
      </w:r>
      <w:r>
        <w:rPr>
          <w:rFonts w:ascii="Calibri" w:hAnsi="Calibri" w:cs="Calibri"/>
          <w:sz w:val="22"/>
          <w:szCs w:val="22"/>
        </w:rPr>
        <w:t xml:space="preserve">e </w:t>
      </w:r>
      <w:r w:rsidR="00AB644A" w:rsidRPr="00AB644A">
        <w:rPr>
          <w:rFonts w:ascii="Calibri" w:hAnsi="Calibri" w:cs="Calibri"/>
          <w:sz w:val="22"/>
          <w:szCs w:val="22"/>
        </w:rPr>
        <w:t xml:space="preserve">Ingenieros, </w:t>
      </w:r>
      <w:r>
        <w:rPr>
          <w:rFonts w:ascii="Calibri" w:hAnsi="Calibri" w:cs="Calibri"/>
          <w:sz w:val="22"/>
          <w:szCs w:val="22"/>
        </w:rPr>
        <w:t xml:space="preserve">pertenecientes al Regimiento de Ingenieros 8, a través de ciertos informadores, localizaron el lugar donde tenían retenidos a varios de sus compañeros </w:t>
      </w:r>
      <w:r>
        <w:rPr>
          <w:rFonts w:ascii="Calibri" w:hAnsi="Calibri" w:cs="Calibri"/>
          <w:sz w:val="22"/>
          <w:szCs w:val="22"/>
        </w:rPr>
        <w:t>en la kabila de Beni-Bu-Ifrur</w:t>
      </w:r>
      <w:r>
        <w:rPr>
          <w:rFonts w:ascii="Calibri" w:hAnsi="Calibri" w:cs="Calibri"/>
          <w:sz w:val="22"/>
          <w:szCs w:val="22"/>
        </w:rPr>
        <w:t>. C</w:t>
      </w:r>
      <w:r w:rsidR="00AB644A" w:rsidRPr="00AB644A">
        <w:rPr>
          <w:rFonts w:ascii="Calibri" w:hAnsi="Calibri" w:cs="Calibri"/>
          <w:sz w:val="22"/>
          <w:szCs w:val="22"/>
        </w:rPr>
        <w:t xml:space="preserve">on </w:t>
      </w:r>
      <w:r>
        <w:rPr>
          <w:rFonts w:ascii="Calibri" w:hAnsi="Calibri" w:cs="Calibri"/>
          <w:sz w:val="22"/>
          <w:szCs w:val="22"/>
        </w:rPr>
        <w:t>la aprobación</w:t>
      </w:r>
      <w:r w:rsidR="00AB644A" w:rsidRPr="00AB644A">
        <w:rPr>
          <w:rFonts w:ascii="Calibri" w:hAnsi="Calibri" w:cs="Calibri"/>
          <w:sz w:val="22"/>
          <w:szCs w:val="22"/>
        </w:rPr>
        <w:t xml:space="preserve"> de sus superiores, </w:t>
      </w:r>
      <w:r>
        <w:rPr>
          <w:rFonts w:ascii="Calibri" w:hAnsi="Calibri" w:cs="Calibri"/>
          <w:sz w:val="22"/>
          <w:szCs w:val="22"/>
        </w:rPr>
        <w:t>planearon llevar a cabo entre</w:t>
      </w:r>
      <w:r w:rsidR="00AB644A" w:rsidRPr="00AB644A">
        <w:rPr>
          <w:rFonts w:ascii="Calibri" w:hAnsi="Calibri" w:cs="Calibri"/>
          <w:sz w:val="22"/>
          <w:szCs w:val="22"/>
        </w:rPr>
        <w:t xml:space="preserve"> finales de agosto y </w:t>
      </w:r>
      <w:r>
        <w:rPr>
          <w:rFonts w:ascii="Calibri" w:hAnsi="Calibri" w:cs="Calibri"/>
          <w:sz w:val="22"/>
          <w:szCs w:val="22"/>
        </w:rPr>
        <w:t>comienzos</w:t>
      </w:r>
      <w:r w:rsidR="00AB644A" w:rsidRPr="00AB644A">
        <w:rPr>
          <w:rFonts w:ascii="Calibri" w:hAnsi="Calibri" w:cs="Calibri"/>
          <w:sz w:val="22"/>
          <w:szCs w:val="22"/>
        </w:rPr>
        <w:t xml:space="preserve"> de</w:t>
      </w:r>
      <w:r>
        <w:rPr>
          <w:rFonts w:ascii="Calibri" w:hAnsi="Calibri" w:cs="Calibri"/>
          <w:sz w:val="22"/>
          <w:szCs w:val="22"/>
        </w:rPr>
        <w:t>l mes de</w:t>
      </w:r>
      <w:r w:rsidR="00AB644A" w:rsidRPr="00AB644A">
        <w:rPr>
          <w:rFonts w:ascii="Calibri" w:hAnsi="Calibri" w:cs="Calibri"/>
          <w:sz w:val="22"/>
          <w:szCs w:val="22"/>
        </w:rPr>
        <w:t xml:space="preserve"> septi</w:t>
      </w:r>
      <w:r w:rsidR="00AB644A">
        <w:rPr>
          <w:rFonts w:ascii="Calibri" w:hAnsi="Calibri" w:cs="Calibri"/>
          <w:sz w:val="22"/>
          <w:szCs w:val="22"/>
        </w:rPr>
        <w:t>emb</w:t>
      </w:r>
      <w:r w:rsidR="00AB644A" w:rsidRPr="00AB644A">
        <w:rPr>
          <w:rFonts w:ascii="Calibri" w:hAnsi="Calibri" w:cs="Calibri"/>
          <w:sz w:val="22"/>
          <w:szCs w:val="22"/>
        </w:rPr>
        <w:t xml:space="preserve">re </w:t>
      </w:r>
      <w:r>
        <w:rPr>
          <w:rFonts w:ascii="Calibri" w:hAnsi="Calibri" w:cs="Calibri"/>
          <w:sz w:val="22"/>
          <w:szCs w:val="22"/>
        </w:rPr>
        <w:t xml:space="preserve">de 1921, </w:t>
      </w:r>
      <w:r w:rsidR="00AB644A" w:rsidRPr="00AB644A">
        <w:rPr>
          <w:rFonts w:ascii="Calibri" w:hAnsi="Calibri" w:cs="Calibri"/>
          <w:sz w:val="22"/>
          <w:szCs w:val="22"/>
        </w:rPr>
        <w:t>el rescate de sus c</w:t>
      </w:r>
      <w:r w:rsidR="00AB644A">
        <w:rPr>
          <w:rFonts w:ascii="Calibri" w:hAnsi="Calibri" w:cs="Calibri"/>
          <w:sz w:val="22"/>
          <w:szCs w:val="22"/>
        </w:rPr>
        <w:t>ompa</w:t>
      </w:r>
      <w:r w:rsidR="00AB644A" w:rsidRPr="00AB644A">
        <w:rPr>
          <w:rFonts w:ascii="Calibri" w:hAnsi="Calibri" w:cs="Calibri"/>
          <w:sz w:val="22"/>
          <w:szCs w:val="22"/>
        </w:rPr>
        <w:t>ñeros de Arma</w:t>
      </w:r>
      <w:r>
        <w:rPr>
          <w:rFonts w:ascii="Calibri" w:hAnsi="Calibri" w:cs="Calibri"/>
          <w:sz w:val="22"/>
          <w:szCs w:val="22"/>
        </w:rPr>
        <w:t xml:space="preserve">. Al enterarse el ministro de la Guerra, </w:t>
      </w:r>
      <w:r w:rsidRPr="00E56703">
        <w:rPr>
          <w:rFonts w:ascii="Calibri" w:hAnsi="Calibri" w:cs="Calibri"/>
          <w:sz w:val="22"/>
          <w:szCs w:val="22"/>
        </w:rPr>
        <w:t xml:space="preserve">Juan de la Cierva </w:t>
      </w:r>
      <w:r>
        <w:rPr>
          <w:rFonts w:ascii="Calibri" w:hAnsi="Calibri" w:cs="Calibri"/>
          <w:sz w:val="22"/>
          <w:szCs w:val="22"/>
        </w:rPr>
        <w:t>y Peñafiel</w:t>
      </w:r>
      <w:r>
        <w:rPr>
          <w:rFonts w:ascii="Calibri" w:hAnsi="Calibri" w:cs="Calibri"/>
          <w:sz w:val="22"/>
          <w:szCs w:val="22"/>
        </w:rPr>
        <w:t xml:space="preserve">, sus planes </w:t>
      </w:r>
      <w:r w:rsidR="00AB644A" w:rsidRPr="00AB644A">
        <w:rPr>
          <w:rFonts w:ascii="Calibri" w:hAnsi="Calibri" w:cs="Calibri"/>
          <w:sz w:val="22"/>
          <w:szCs w:val="22"/>
        </w:rPr>
        <w:t>fueron</w:t>
      </w:r>
      <w:r w:rsidR="00AB644A">
        <w:rPr>
          <w:rFonts w:ascii="Calibri" w:hAnsi="Calibri" w:cs="Calibri"/>
          <w:sz w:val="22"/>
          <w:szCs w:val="22"/>
        </w:rPr>
        <w:t xml:space="preserve"> </w:t>
      </w:r>
      <w:r>
        <w:rPr>
          <w:rFonts w:ascii="Calibri" w:hAnsi="Calibri" w:cs="Calibri"/>
          <w:sz w:val="22"/>
          <w:szCs w:val="22"/>
        </w:rPr>
        <w:t xml:space="preserve">inmediatamente </w:t>
      </w:r>
      <w:r w:rsidR="00AB644A" w:rsidRPr="00AB644A">
        <w:rPr>
          <w:rFonts w:ascii="Calibri" w:hAnsi="Calibri" w:cs="Calibri"/>
          <w:sz w:val="22"/>
          <w:szCs w:val="22"/>
        </w:rPr>
        <w:t>suspendid</w:t>
      </w:r>
      <w:r>
        <w:rPr>
          <w:rFonts w:ascii="Calibri" w:hAnsi="Calibri" w:cs="Calibri"/>
          <w:sz w:val="22"/>
          <w:szCs w:val="22"/>
        </w:rPr>
        <w:t>o</w:t>
      </w:r>
      <w:r w:rsidR="00AB644A" w:rsidRPr="00AB644A">
        <w:rPr>
          <w:rFonts w:ascii="Calibri" w:hAnsi="Calibri" w:cs="Calibri"/>
          <w:sz w:val="22"/>
          <w:szCs w:val="22"/>
        </w:rPr>
        <w:t xml:space="preserve">s </w:t>
      </w:r>
      <w:r>
        <w:rPr>
          <w:rFonts w:ascii="Calibri" w:hAnsi="Calibri" w:cs="Calibri"/>
          <w:sz w:val="22"/>
          <w:szCs w:val="22"/>
        </w:rPr>
        <w:t>sin mayor explicación que la orden de cancelación</w:t>
      </w:r>
      <w:r w:rsidR="00AB644A" w:rsidRPr="00AB644A">
        <w:rPr>
          <w:rFonts w:ascii="Calibri" w:hAnsi="Calibri" w:cs="Calibri"/>
          <w:sz w:val="22"/>
          <w:szCs w:val="22"/>
        </w:rPr>
        <w:t>.</w:t>
      </w:r>
    </w:p>
    <w:p w14:paraId="47AC27C7" w14:textId="77777777" w:rsidR="00AB644A" w:rsidRPr="00AB644A" w:rsidRDefault="00AB644A" w:rsidP="00AB644A">
      <w:pPr>
        <w:spacing w:after="0"/>
        <w:jc w:val="both"/>
        <w:rPr>
          <w:rFonts w:ascii="Calibri" w:hAnsi="Calibri" w:cs="Calibri"/>
          <w:sz w:val="22"/>
          <w:szCs w:val="22"/>
        </w:rPr>
      </w:pPr>
    </w:p>
    <w:p w14:paraId="1B07BB03" w14:textId="2B5367DC" w:rsidR="008F22C6" w:rsidRDefault="008E0AED" w:rsidP="00AB644A">
      <w:pPr>
        <w:spacing w:after="0"/>
        <w:jc w:val="both"/>
        <w:rPr>
          <w:rFonts w:ascii="Calibri" w:hAnsi="Calibri" w:cs="Calibri"/>
          <w:sz w:val="22"/>
          <w:szCs w:val="22"/>
        </w:rPr>
      </w:pPr>
      <w:r>
        <w:rPr>
          <w:rFonts w:ascii="Calibri" w:hAnsi="Calibri" w:cs="Calibri"/>
          <w:sz w:val="22"/>
          <w:szCs w:val="22"/>
        </w:rPr>
        <w:t>L</w:t>
      </w:r>
      <w:r w:rsidR="00AB644A" w:rsidRPr="00AB644A">
        <w:rPr>
          <w:rFonts w:ascii="Calibri" w:hAnsi="Calibri" w:cs="Calibri"/>
          <w:sz w:val="22"/>
          <w:szCs w:val="22"/>
        </w:rPr>
        <w:t>a postura de</w:t>
      </w:r>
      <w:r w:rsidR="00AB644A">
        <w:rPr>
          <w:rFonts w:ascii="Calibri" w:hAnsi="Calibri" w:cs="Calibri"/>
          <w:sz w:val="22"/>
          <w:szCs w:val="22"/>
        </w:rPr>
        <w:t xml:space="preserve"> Mohamed Ben Abd-El-Krim</w:t>
      </w:r>
      <w:r>
        <w:rPr>
          <w:rFonts w:ascii="Calibri" w:hAnsi="Calibri" w:cs="Calibri"/>
          <w:sz w:val="22"/>
          <w:szCs w:val="22"/>
        </w:rPr>
        <w:t xml:space="preserve"> durante</w:t>
      </w:r>
      <w:r w:rsidR="00AB644A" w:rsidRPr="00AB644A">
        <w:rPr>
          <w:rFonts w:ascii="Calibri" w:hAnsi="Calibri" w:cs="Calibri"/>
          <w:sz w:val="22"/>
          <w:szCs w:val="22"/>
        </w:rPr>
        <w:t xml:space="preserve"> las negociaciones, </w:t>
      </w:r>
      <w:r>
        <w:rPr>
          <w:rFonts w:ascii="Calibri" w:hAnsi="Calibri" w:cs="Calibri"/>
          <w:sz w:val="22"/>
          <w:szCs w:val="22"/>
        </w:rPr>
        <w:t>siempre fue la de localizar una excusa para ganar tiempo. E</w:t>
      </w:r>
      <w:r w:rsidR="00AB644A" w:rsidRPr="00AB644A">
        <w:rPr>
          <w:rFonts w:ascii="Calibri" w:hAnsi="Calibri" w:cs="Calibri"/>
          <w:sz w:val="22"/>
          <w:szCs w:val="22"/>
        </w:rPr>
        <w:t>l caudillo rifeño</w:t>
      </w:r>
      <w:r w:rsidR="00AB644A">
        <w:rPr>
          <w:rFonts w:ascii="Calibri" w:hAnsi="Calibri" w:cs="Calibri"/>
          <w:sz w:val="22"/>
          <w:szCs w:val="22"/>
        </w:rPr>
        <w:t xml:space="preserve"> </w:t>
      </w:r>
      <w:r w:rsidR="00AB644A" w:rsidRPr="00AB644A">
        <w:rPr>
          <w:rFonts w:ascii="Calibri" w:hAnsi="Calibri" w:cs="Calibri"/>
          <w:sz w:val="22"/>
          <w:szCs w:val="22"/>
        </w:rPr>
        <w:t>n</w:t>
      </w:r>
      <w:r>
        <w:rPr>
          <w:rFonts w:ascii="Calibri" w:hAnsi="Calibri" w:cs="Calibri"/>
          <w:sz w:val="22"/>
          <w:szCs w:val="22"/>
        </w:rPr>
        <w:t>unca mantuvo la</w:t>
      </w:r>
      <w:r w:rsidR="00AB644A" w:rsidRPr="00AB644A">
        <w:rPr>
          <w:rFonts w:ascii="Calibri" w:hAnsi="Calibri" w:cs="Calibri"/>
          <w:sz w:val="22"/>
          <w:szCs w:val="22"/>
        </w:rPr>
        <w:t xml:space="preserve"> intención de</w:t>
      </w:r>
      <w:r>
        <w:rPr>
          <w:rFonts w:ascii="Calibri" w:hAnsi="Calibri" w:cs="Calibri"/>
          <w:sz w:val="22"/>
          <w:szCs w:val="22"/>
        </w:rPr>
        <w:t xml:space="preserve"> canjear</w:t>
      </w:r>
      <w:r w:rsidR="00AB644A" w:rsidRPr="00AB644A">
        <w:rPr>
          <w:rFonts w:ascii="Calibri" w:hAnsi="Calibri" w:cs="Calibri"/>
          <w:sz w:val="22"/>
          <w:szCs w:val="22"/>
        </w:rPr>
        <w:t xml:space="preserve"> a los prisioneros. </w:t>
      </w:r>
      <w:r>
        <w:rPr>
          <w:rFonts w:ascii="Calibri" w:hAnsi="Calibri" w:cs="Calibri"/>
          <w:sz w:val="22"/>
          <w:szCs w:val="22"/>
        </w:rPr>
        <w:t>Esto se debió a que,</w:t>
      </w:r>
      <w:r w:rsidR="00AB644A" w:rsidRPr="00AB644A">
        <w:rPr>
          <w:rFonts w:ascii="Calibri" w:hAnsi="Calibri" w:cs="Calibri"/>
          <w:sz w:val="22"/>
          <w:szCs w:val="22"/>
        </w:rPr>
        <w:t xml:space="preserve"> </w:t>
      </w:r>
      <w:r>
        <w:rPr>
          <w:rFonts w:ascii="Calibri" w:hAnsi="Calibri" w:cs="Calibri"/>
          <w:sz w:val="22"/>
          <w:szCs w:val="22"/>
        </w:rPr>
        <w:t xml:space="preserve">a </w:t>
      </w:r>
      <w:r w:rsidR="00AB644A" w:rsidRPr="00AB644A">
        <w:rPr>
          <w:rFonts w:ascii="Calibri" w:hAnsi="Calibri" w:cs="Calibri"/>
          <w:sz w:val="22"/>
          <w:szCs w:val="22"/>
        </w:rPr>
        <w:t>finales de agosto de 1921, uno de sus</w:t>
      </w:r>
      <w:r>
        <w:rPr>
          <w:rFonts w:ascii="Calibri" w:hAnsi="Calibri" w:cs="Calibri"/>
          <w:sz w:val="22"/>
          <w:szCs w:val="22"/>
        </w:rPr>
        <w:t xml:space="preserve"> lugartenientes</w:t>
      </w:r>
      <w:r w:rsidR="00AB644A" w:rsidRPr="00AB644A">
        <w:rPr>
          <w:rFonts w:ascii="Calibri" w:hAnsi="Calibri" w:cs="Calibri"/>
          <w:sz w:val="22"/>
          <w:szCs w:val="22"/>
        </w:rPr>
        <w:t xml:space="preserve"> m</w:t>
      </w:r>
      <w:r w:rsidR="00AB644A">
        <w:rPr>
          <w:rFonts w:ascii="Calibri" w:hAnsi="Calibri" w:cs="Calibri"/>
          <w:sz w:val="22"/>
          <w:szCs w:val="22"/>
        </w:rPr>
        <w:t>á</w:t>
      </w:r>
      <w:r w:rsidR="00AB644A" w:rsidRPr="00AB644A">
        <w:rPr>
          <w:rFonts w:ascii="Calibri" w:hAnsi="Calibri" w:cs="Calibri"/>
          <w:sz w:val="22"/>
          <w:szCs w:val="22"/>
        </w:rPr>
        <w:t xml:space="preserve">s </w:t>
      </w:r>
      <w:r>
        <w:rPr>
          <w:rFonts w:ascii="Calibri" w:hAnsi="Calibri" w:cs="Calibri"/>
          <w:sz w:val="22"/>
          <w:szCs w:val="22"/>
        </w:rPr>
        <w:t>cercano</w:t>
      </w:r>
      <w:r w:rsidR="00AB644A" w:rsidRPr="00AB644A">
        <w:rPr>
          <w:rFonts w:ascii="Calibri" w:hAnsi="Calibri" w:cs="Calibri"/>
          <w:sz w:val="22"/>
          <w:szCs w:val="22"/>
        </w:rPr>
        <w:t xml:space="preserve">, </w:t>
      </w:r>
      <w:r w:rsidR="00AB644A">
        <w:rPr>
          <w:rFonts w:ascii="Calibri" w:hAnsi="Calibri" w:cs="Calibri"/>
          <w:sz w:val="22"/>
          <w:szCs w:val="22"/>
        </w:rPr>
        <w:t>Ha</w:t>
      </w:r>
      <w:r w:rsidR="00AB644A" w:rsidRPr="00AB644A">
        <w:rPr>
          <w:rFonts w:ascii="Calibri" w:hAnsi="Calibri" w:cs="Calibri"/>
          <w:sz w:val="22"/>
          <w:szCs w:val="22"/>
        </w:rPr>
        <w:t>dd</w:t>
      </w:r>
      <w:r w:rsidR="00AB644A">
        <w:rPr>
          <w:rFonts w:ascii="Calibri" w:hAnsi="Calibri" w:cs="Calibri"/>
          <w:sz w:val="22"/>
          <w:szCs w:val="22"/>
        </w:rPr>
        <w:t>u-B</w:t>
      </w:r>
      <w:r w:rsidR="00AB644A" w:rsidRPr="00AB644A">
        <w:rPr>
          <w:rFonts w:ascii="Calibri" w:hAnsi="Calibri" w:cs="Calibri"/>
          <w:sz w:val="22"/>
          <w:szCs w:val="22"/>
        </w:rPr>
        <w:t>en</w:t>
      </w:r>
      <w:r w:rsidR="00AB644A">
        <w:rPr>
          <w:rFonts w:ascii="Calibri" w:hAnsi="Calibri" w:cs="Calibri"/>
          <w:sz w:val="22"/>
          <w:szCs w:val="22"/>
        </w:rPr>
        <w:t>-</w:t>
      </w:r>
      <w:r w:rsidR="00AB644A" w:rsidRPr="00AB644A">
        <w:rPr>
          <w:rFonts w:ascii="Calibri" w:hAnsi="Calibri" w:cs="Calibri"/>
          <w:sz w:val="22"/>
          <w:szCs w:val="22"/>
        </w:rPr>
        <w:t>Ha</w:t>
      </w:r>
      <w:r w:rsidR="00AB644A">
        <w:rPr>
          <w:rFonts w:ascii="Calibri" w:hAnsi="Calibri" w:cs="Calibri"/>
          <w:sz w:val="22"/>
          <w:szCs w:val="22"/>
        </w:rPr>
        <w:t>mmu</w:t>
      </w:r>
      <w:r w:rsidR="00AB644A" w:rsidRPr="00AB644A">
        <w:rPr>
          <w:rFonts w:ascii="Calibri" w:hAnsi="Calibri" w:cs="Calibri"/>
          <w:sz w:val="22"/>
          <w:szCs w:val="22"/>
        </w:rPr>
        <w:t>,</w:t>
      </w:r>
      <w:r w:rsidR="008F22C6">
        <w:rPr>
          <w:rFonts w:ascii="Calibri" w:hAnsi="Calibri" w:cs="Calibri"/>
          <w:sz w:val="22"/>
          <w:szCs w:val="22"/>
        </w:rPr>
        <w:t xml:space="preserve"> </w:t>
      </w:r>
      <w:r w:rsidR="00AB644A" w:rsidRPr="00AB644A">
        <w:rPr>
          <w:rFonts w:ascii="Calibri" w:hAnsi="Calibri" w:cs="Calibri"/>
          <w:sz w:val="22"/>
          <w:szCs w:val="22"/>
        </w:rPr>
        <w:t xml:space="preserve">le </w:t>
      </w:r>
      <w:r w:rsidR="008F22C6" w:rsidRPr="00AB644A">
        <w:rPr>
          <w:rFonts w:ascii="Calibri" w:hAnsi="Calibri" w:cs="Calibri"/>
          <w:sz w:val="22"/>
          <w:szCs w:val="22"/>
        </w:rPr>
        <w:t>escribió</w:t>
      </w:r>
      <w:r w:rsidR="00AB644A" w:rsidRPr="00AB644A">
        <w:rPr>
          <w:rFonts w:ascii="Calibri" w:hAnsi="Calibri" w:cs="Calibri"/>
          <w:sz w:val="22"/>
          <w:szCs w:val="22"/>
        </w:rPr>
        <w:t xml:space="preserve"> desde Argelia aconsejándole</w:t>
      </w:r>
      <w:r>
        <w:rPr>
          <w:rFonts w:ascii="Calibri" w:hAnsi="Calibri" w:cs="Calibri"/>
          <w:sz w:val="22"/>
          <w:szCs w:val="22"/>
        </w:rPr>
        <w:t xml:space="preserve"> que mantuviese</w:t>
      </w:r>
      <w:r w:rsidR="00AB644A" w:rsidRPr="00AB644A">
        <w:rPr>
          <w:rFonts w:ascii="Calibri" w:hAnsi="Calibri" w:cs="Calibri"/>
          <w:sz w:val="22"/>
          <w:szCs w:val="22"/>
        </w:rPr>
        <w:t xml:space="preserve"> en su poder </w:t>
      </w:r>
      <w:r>
        <w:rPr>
          <w:rFonts w:ascii="Calibri" w:hAnsi="Calibri" w:cs="Calibri"/>
          <w:sz w:val="22"/>
          <w:szCs w:val="22"/>
        </w:rPr>
        <w:t xml:space="preserve">a los prisioneros </w:t>
      </w:r>
      <w:r w:rsidR="00AB644A" w:rsidRPr="00AB644A">
        <w:rPr>
          <w:rFonts w:ascii="Calibri" w:hAnsi="Calibri" w:cs="Calibri"/>
          <w:sz w:val="22"/>
          <w:szCs w:val="22"/>
        </w:rPr>
        <w:t>c</w:t>
      </w:r>
      <w:r w:rsidR="008F22C6">
        <w:rPr>
          <w:rFonts w:ascii="Calibri" w:hAnsi="Calibri" w:cs="Calibri"/>
          <w:sz w:val="22"/>
          <w:szCs w:val="22"/>
        </w:rPr>
        <w:t>om</w:t>
      </w:r>
      <w:r w:rsidR="00AB644A" w:rsidRPr="00AB644A">
        <w:rPr>
          <w:rFonts w:ascii="Calibri" w:hAnsi="Calibri" w:cs="Calibri"/>
          <w:sz w:val="22"/>
          <w:szCs w:val="22"/>
        </w:rPr>
        <w:t xml:space="preserve">o </w:t>
      </w:r>
      <w:r>
        <w:rPr>
          <w:rFonts w:ascii="Calibri" w:hAnsi="Calibri" w:cs="Calibri"/>
          <w:sz w:val="22"/>
          <w:szCs w:val="22"/>
        </w:rPr>
        <w:t xml:space="preserve">moneda de cambio para </w:t>
      </w:r>
      <w:r w:rsidR="00AB644A" w:rsidRPr="00AB644A">
        <w:rPr>
          <w:rFonts w:ascii="Calibri" w:hAnsi="Calibri" w:cs="Calibri"/>
          <w:sz w:val="22"/>
          <w:szCs w:val="22"/>
        </w:rPr>
        <w:t xml:space="preserve">evitar la amenaza </w:t>
      </w:r>
      <w:r>
        <w:rPr>
          <w:rFonts w:ascii="Calibri" w:hAnsi="Calibri" w:cs="Calibri"/>
          <w:sz w:val="22"/>
          <w:szCs w:val="22"/>
        </w:rPr>
        <w:t xml:space="preserve">de un ataque </w:t>
      </w:r>
      <w:r w:rsidR="00AB644A" w:rsidRPr="00AB644A">
        <w:rPr>
          <w:rFonts w:ascii="Calibri" w:hAnsi="Calibri" w:cs="Calibri"/>
          <w:sz w:val="22"/>
          <w:szCs w:val="22"/>
        </w:rPr>
        <w:t>direct</w:t>
      </w:r>
      <w:r>
        <w:rPr>
          <w:rFonts w:ascii="Calibri" w:hAnsi="Calibri" w:cs="Calibri"/>
          <w:sz w:val="22"/>
          <w:szCs w:val="22"/>
        </w:rPr>
        <w:t>o</w:t>
      </w:r>
      <w:r w:rsidR="00AB644A" w:rsidRPr="00AB644A">
        <w:rPr>
          <w:rFonts w:ascii="Calibri" w:hAnsi="Calibri" w:cs="Calibri"/>
          <w:sz w:val="22"/>
          <w:szCs w:val="22"/>
        </w:rPr>
        <w:t xml:space="preserve"> de l</w:t>
      </w:r>
      <w:r>
        <w:rPr>
          <w:rFonts w:ascii="Calibri" w:hAnsi="Calibri" w:cs="Calibri"/>
          <w:sz w:val="22"/>
          <w:szCs w:val="22"/>
        </w:rPr>
        <w:t>a</w:t>
      </w:r>
      <w:r w:rsidR="00AB644A" w:rsidRPr="00AB644A">
        <w:rPr>
          <w:rFonts w:ascii="Calibri" w:hAnsi="Calibri" w:cs="Calibri"/>
          <w:sz w:val="22"/>
          <w:szCs w:val="22"/>
        </w:rPr>
        <w:t>s</w:t>
      </w:r>
      <w:r>
        <w:rPr>
          <w:rFonts w:ascii="Calibri" w:hAnsi="Calibri" w:cs="Calibri"/>
          <w:sz w:val="22"/>
          <w:szCs w:val="22"/>
        </w:rPr>
        <w:t xml:space="preserve"> fuerzas del Ejército de España</w:t>
      </w:r>
      <w:r w:rsidR="00AB644A" w:rsidRPr="00AB644A">
        <w:rPr>
          <w:rFonts w:ascii="Calibri" w:hAnsi="Calibri" w:cs="Calibri"/>
          <w:sz w:val="22"/>
          <w:szCs w:val="22"/>
        </w:rPr>
        <w:t xml:space="preserve"> sobre</w:t>
      </w:r>
      <w:r w:rsidR="008F22C6">
        <w:rPr>
          <w:rFonts w:ascii="Calibri" w:hAnsi="Calibri" w:cs="Calibri"/>
          <w:sz w:val="22"/>
          <w:szCs w:val="22"/>
        </w:rPr>
        <w:t xml:space="preserve"> la bahía de </w:t>
      </w:r>
      <w:r w:rsidR="00AB644A" w:rsidRPr="00AB644A">
        <w:rPr>
          <w:rFonts w:ascii="Calibri" w:hAnsi="Calibri" w:cs="Calibri"/>
          <w:sz w:val="22"/>
          <w:szCs w:val="22"/>
        </w:rPr>
        <w:t>Alhucemas</w:t>
      </w:r>
      <w:r>
        <w:rPr>
          <w:rFonts w:ascii="Calibri" w:hAnsi="Calibri" w:cs="Calibri"/>
          <w:sz w:val="22"/>
          <w:szCs w:val="22"/>
        </w:rPr>
        <w:t>.</w:t>
      </w:r>
    </w:p>
    <w:p w14:paraId="5A42F895" w14:textId="77777777" w:rsidR="008F22C6" w:rsidRDefault="008F22C6" w:rsidP="00AB644A">
      <w:pPr>
        <w:spacing w:after="0"/>
        <w:jc w:val="both"/>
        <w:rPr>
          <w:rFonts w:ascii="Calibri" w:hAnsi="Calibri" w:cs="Calibri"/>
          <w:sz w:val="22"/>
          <w:szCs w:val="22"/>
        </w:rPr>
      </w:pPr>
    </w:p>
    <w:p w14:paraId="7290517C" w14:textId="77777777" w:rsidR="008E0AED" w:rsidRDefault="008F22C6" w:rsidP="008F22C6">
      <w:pPr>
        <w:spacing w:after="0"/>
        <w:jc w:val="both"/>
        <w:rPr>
          <w:rFonts w:ascii="Calibri" w:hAnsi="Calibri" w:cs="Calibri"/>
          <w:sz w:val="22"/>
          <w:szCs w:val="22"/>
        </w:rPr>
      </w:pPr>
      <w:r w:rsidRPr="001A3621">
        <w:rPr>
          <w:rFonts w:ascii="Calibri" w:hAnsi="Calibri" w:cs="Calibri"/>
          <w:sz w:val="22"/>
          <w:szCs w:val="22"/>
        </w:rPr>
        <w:t xml:space="preserve">El </w:t>
      </w:r>
      <w:r>
        <w:rPr>
          <w:rFonts w:ascii="Calibri" w:hAnsi="Calibri" w:cs="Calibri"/>
          <w:sz w:val="22"/>
          <w:szCs w:val="22"/>
        </w:rPr>
        <w:t>C</w:t>
      </w:r>
      <w:r w:rsidRPr="001A3621">
        <w:rPr>
          <w:rFonts w:ascii="Calibri" w:hAnsi="Calibri" w:cs="Calibri"/>
          <w:sz w:val="22"/>
          <w:szCs w:val="22"/>
        </w:rPr>
        <w:t xml:space="preserve">omandante </w:t>
      </w:r>
      <w:r>
        <w:rPr>
          <w:rFonts w:ascii="Calibri" w:hAnsi="Calibri" w:cs="Calibri"/>
          <w:sz w:val="22"/>
          <w:szCs w:val="22"/>
        </w:rPr>
        <w:t xml:space="preserve">Rafael </w:t>
      </w:r>
      <w:r w:rsidRPr="001A3621">
        <w:rPr>
          <w:rFonts w:ascii="Calibri" w:hAnsi="Calibri" w:cs="Calibri"/>
          <w:sz w:val="22"/>
          <w:szCs w:val="22"/>
        </w:rPr>
        <w:t>Sanz Gracia</w:t>
      </w:r>
      <w:r>
        <w:rPr>
          <w:rFonts w:ascii="Calibri" w:hAnsi="Calibri" w:cs="Calibri"/>
          <w:sz w:val="22"/>
          <w:szCs w:val="22"/>
        </w:rPr>
        <w:t xml:space="preserve"> destinado en la Plana Mayor del II Batallón del Regimiento de Infantería Melilla 59</w:t>
      </w:r>
      <w:r w:rsidRPr="001A3621">
        <w:rPr>
          <w:rFonts w:ascii="Calibri" w:hAnsi="Calibri" w:cs="Calibri"/>
          <w:sz w:val="22"/>
          <w:szCs w:val="22"/>
        </w:rPr>
        <w:t xml:space="preserve"> y el</w:t>
      </w:r>
      <w:r>
        <w:rPr>
          <w:rFonts w:ascii="Calibri" w:hAnsi="Calibri" w:cs="Calibri"/>
          <w:sz w:val="22"/>
          <w:szCs w:val="22"/>
        </w:rPr>
        <w:t xml:space="preserve"> T</w:t>
      </w:r>
      <w:r w:rsidRPr="001A3621">
        <w:rPr>
          <w:rFonts w:ascii="Calibri" w:hAnsi="Calibri" w:cs="Calibri"/>
          <w:sz w:val="22"/>
          <w:szCs w:val="22"/>
        </w:rPr>
        <w:t xml:space="preserve">eniente </w:t>
      </w:r>
      <w:r>
        <w:rPr>
          <w:rFonts w:ascii="Calibri" w:hAnsi="Calibri" w:cs="Calibri"/>
          <w:sz w:val="22"/>
          <w:szCs w:val="22"/>
        </w:rPr>
        <w:t xml:space="preserve">Antonio Vázquez Bernabéu, destinado en la 11ª MIA fueron los primeros prisioneros españoles que </w:t>
      </w:r>
      <w:r w:rsidRPr="001A3621">
        <w:rPr>
          <w:rFonts w:ascii="Calibri" w:hAnsi="Calibri" w:cs="Calibri"/>
          <w:sz w:val="22"/>
          <w:szCs w:val="22"/>
        </w:rPr>
        <w:t>consiguieron evadirse</w:t>
      </w:r>
      <w:r>
        <w:rPr>
          <w:rFonts w:ascii="Calibri" w:hAnsi="Calibri" w:cs="Calibri"/>
          <w:sz w:val="22"/>
          <w:szCs w:val="22"/>
        </w:rPr>
        <w:t xml:space="preserve"> de Axdir, el 14 de octubre de 1921</w:t>
      </w:r>
      <w:r w:rsidRPr="001A3621">
        <w:rPr>
          <w:rFonts w:ascii="Calibri" w:hAnsi="Calibri" w:cs="Calibri"/>
          <w:sz w:val="22"/>
          <w:szCs w:val="22"/>
        </w:rPr>
        <w:t>.</w:t>
      </w:r>
      <w:r w:rsidR="008E0AED">
        <w:rPr>
          <w:rFonts w:ascii="Calibri" w:hAnsi="Calibri" w:cs="Calibri"/>
          <w:sz w:val="22"/>
          <w:szCs w:val="22"/>
        </w:rPr>
        <w:t xml:space="preserve"> </w:t>
      </w:r>
    </w:p>
    <w:p w14:paraId="103DCBDE" w14:textId="77777777" w:rsidR="008E0AED" w:rsidRDefault="008E0AED" w:rsidP="008F22C6">
      <w:pPr>
        <w:spacing w:after="0"/>
        <w:jc w:val="both"/>
        <w:rPr>
          <w:rFonts w:ascii="Calibri" w:hAnsi="Calibri" w:cs="Calibri"/>
          <w:sz w:val="22"/>
          <w:szCs w:val="22"/>
        </w:rPr>
      </w:pPr>
    </w:p>
    <w:p w14:paraId="22A1B0AB" w14:textId="77777777" w:rsidR="008E0AED" w:rsidRDefault="008E0AED" w:rsidP="008F22C6">
      <w:pPr>
        <w:spacing w:after="0"/>
        <w:jc w:val="both"/>
        <w:rPr>
          <w:rFonts w:ascii="Calibri" w:hAnsi="Calibri" w:cs="Calibri"/>
          <w:sz w:val="22"/>
          <w:szCs w:val="22"/>
        </w:rPr>
      </w:pPr>
    </w:p>
    <w:p w14:paraId="0C024B31" w14:textId="77777777" w:rsidR="008E0AED" w:rsidRDefault="008E0AED" w:rsidP="008F22C6">
      <w:pPr>
        <w:spacing w:after="0"/>
        <w:jc w:val="both"/>
        <w:rPr>
          <w:rFonts w:ascii="Calibri" w:hAnsi="Calibri" w:cs="Calibri"/>
          <w:sz w:val="22"/>
          <w:szCs w:val="22"/>
        </w:rPr>
      </w:pPr>
    </w:p>
    <w:p w14:paraId="006C691D" w14:textId="77777777" w:rsidR="008E0AED" w:rsidRDefault="008E0AED" w:rsidP="008F22C6">
      <w:pPr>
        <w:spacing w:after="0"/>
        <w:jc w:val="both"/>
        <w:rPr>
          <w:rFonts w:ascii="Calibri" w:hAnsi="Calibri" w:cs="Calibri"/>
          <w:sz w:val="22"/>
          <w:szCs w:val="22"/>
        </w:rPr>
      </w:pPr>
    </w:p>
    <w:p w14:paraId="1ED2C1CA" w14:textId="278BF116" w:rsidR="009A6D9A" w:rsidRPr="00ED3350" w:rsidRDefault="008E0AED" w:rsidP="00ED3350">
      <w:pPr>
        <w:spacing w:after="0"/>
        <w:jc w:val="both"/>
        <w:rPr>
          <w:rFonts w:ascii="Calibri" w:hAnsi="Calibri" w:cs="Calibri"/>
          <w:sz w:val="22"/>
          <w:szCs w:val="22"/>
        </w:rPr>
      </w:pPr>
      <w:r w:rsidRPr="001A3621">
        <w:rPr>
          <w:rFonts w:ascii="Calibri" w:hAnsi="Calibri" w:cs="Calibri"/>
          <w:sz w:val="22"/>
          <w:szCs w:val="22"/>
        </w:rPr>
        <w:t>El</w:t>
      </w:r>
      <w:r>
        <w:rPr>
          <w:rFonts w:ascii="Calibri" w:hAnsi="Calibri" w:cs="Calibri"/>
          <w:sz w:val="22"/>
          <w:szCs w:val="22"/>
        </w:rPr>
        <w:t xml:space="preserve"> C</w:t>
      </w:r>
      <w:r w:rsidRPr="001A3621">
        <w:rPr>
          <w:rFonts w:ascii="Calibri" w:hAnsi="Calibri" w:cs="Calibri"/>
          <w:sz w:val="22"/>
          <w:szCs w:val="22"/>
        </w:rPr>
        <w:t>omandante</w:t>
      </w:r>
      <w:r>
        <w:rPr>
          <w:rFonts w:ascii="Calibri" w:hAnsi="Calibri" w:cs="Calibri"/>
          <w:sz w:val="22"/>
          <w:szCs w:val="22"/>
        </w:rPr>
        <w:t xml:space="preserve"> Jesús</w:t>
      </w:r>
      <w:r w:rsidRPr="001A3621">
        <w:rPr>
          <w:rFonts w:ascii="Calibri" w:hAnsi="Calibri" w:cs="Calibri"/>
          <w:sz w:val="22"/>
          <w:szCs w:val="22"/>
        </w:rPr>
        <w:t xml:space="preserve"> Villar</w:t>
      </w:r>
      <w:r>
        <w:rPr>
          <w:rFonts w:ascii="Calibri" w:hAnsi="Calibri" w:cs="Calibri"/>
          <w:sz w:val="22"/>
          <w:szCs w:val="22"/>
        </w:rPr>
        <w:t xml:space="preserve"> Alvarado, Jefe del Sector del Kert, que fue el Mando responsable de la columna que se estableció en Abarran el 01 de junio de 1921, </w:t>
      </w:r>
      <w:r w:rsidRPr="001A3621">
        <w:rPr>
          <w:rFonts w:ascii="Calibri" w:hAnsi="Calibri" w:cs="Calibri"/>
          <w:sz w:val="22"/>
          <w:szCs w:val="22"/>
        </w:rPr>
        <w:t>fue</w:t>
      </w:r>
      <w:r>
        <w:rPr>
          <w:rFonts w:ascii="Calibri" w:hAnsi="Calibri" w:cs="Calibri"/>
          <w:sz w:val="22"/>
          <w:szCs w:val="22"/>
        </w:rPr>
        <w:t xml:space="preserve"> fusilado</w:t>
      </w:r>
      <w:r w:rsidRPr="001A3621">
        <w:rPr>
          <w:rFonts w:ascii="Calibri" w:hAnsi="Calibri" w:cs="Calibri"/>
          <w:sz w:val="22"/>
          <w:szCs w:val="22"/>
        </w:rPr>
        <w:t>,</w:t>
      </w:r>
      <w:r>
        <w:rPr>
          <w:rFonts w:ascii="Calibri" w:hAnsi="Calibri" w:cs="Calibri"/>
          <w:sz w:val="22"/>
          <w:szCs w:val="22"/>
        </w:rPr>
        <w:t xml:space="preserve"> el 12 de enero de 1922 en</w:t>
      </w:r>
      <w:r w:rsidRPr="001A3621">
        <w:rPr>
          <w:rFonts w:ascii="Calibri" w:hAnsi="Calibri" w:cs="Calibri"/>
          <w:sz w:val="22"/>
          <w:szCs w:val="22"/>
        </w:rPr>
        <w:t xml:space="preserve"> represalia</w:t>
      </w:r>
      <w:r>
        <w:rPr>
          <w:rFonts w:ascii="Calibri" w:hAnsi="Calibri" w:cs="Calibri"/>
          <w:sz w:val="22"/>
          <w:szCs w:val="22"/>
        </w:rPr>
        <w:t xml:space="preserve"> </w:t>
      </w:r>
      <w:r w:rsidRPr="001A3621">
        <w:rPr>
          <w:rFonts w:ascii="Calibri" w:hAnsi="Calibri" w:cs="Calibri"/>
          <w:sz w:val="22"/>
          <w:szCs w:val="22"/>
        </w:rPr>
        <w:t xml:space="preserve">por la </w:t>
      </w:r>
      <w:r>
        <w:rPr>
          <w:rFonts w:ascii="Calibri" w:hAnsi="Calibri" w:cs="Calibri"/>
          <w:sz w:val="22"/>
          <w:szCs w:val="22"/>
        </w:rPr>
        <w:t>recuperación del territorio que ejercieron</w:t>
      </w:r>
      <w:r w:rsidRPr="001A3621">
        <w:rPr>
          <w:rFonts w:ascii="Calibri" w:hAnsi="Calibri" w:cs="Calibri"/>
          <w:sz w:val="22"/>
          <w:szCs w:val="22"/>
        </w:rPr>
        <w:t xml:space="preserve"> </w:t>
      </w:r>
      <w:r>
        <w:rPr>
          <w:rFonts w:ascii="Calibri" w:hAnsi="Calibri" w:cs="Calibri"/>
          <w:sz w:val="22"/>
          <w:szCs w:val="22"/>
        </w:rPr>
        <w:t xml:space="preserve">las </w:t>
      </w:r>
      <w:r w:rsidRPr="001A3621">
        <w:rPr>
          <w:rFonts w:ascii="Calibri" w:hAnsi="Calibri" w:cs="Calibri"/>
          <w:sz w:val="22"/>
          <w:szCs w:val="22"/>
        </w:rPr>
        <w:t>fuerzas</w:t>
      </w:r>
      <w:r>
        <w:rPr>
          <w:rFonts w:ascii="Calibri" w:hAnsi="Calibri" w:cs="Calibri"/>
          <w:sz w:val="22"/>
          <w:szCs w:val="22"/>
        </w:rPr>
        <w:t xml:space="preserve"> </w:t>
      </w:r>
      <w:r w:rsidRPr="001A3621">
        <w:rPr>
          <w:rFonts w:ascii="Calibri" w:hAnsi="Calibri" w:cs="Calibri"/>
          <w:sz w:val="22"/>
          <w:szCs w:val="22"/>
        </w:rPr>
        <w:t>español</w:t>
      </w:r>
      <w:r>
        <w:rPr>
          <w:rFonts w:ascii="Calibri" w:hAnsi="Calibri" w:cs="Calibri"/>
          <w:sz w:val="22"/>
          <w:szCs w:val="22"/>
        </w:rPr>
        <w:t>a</w:t>
      </w:r>
      <w:r w:rsidRPr="001A3621">
        <w:rPr>
          <w:rFonts w:ascii="Calibri" w:hAnsi="Calibri" w:cs="Calibri"/>
          <w:sz w:val="22"/>
          <w:szCs w:val="22"/>
        </w:rPr>
        <w:t>s.</w:t>
      </w:r>
      <w:r>
        <w:rPr>
          <w:rFonts w:ascii="Calibri" w:hAnsi="Calibri" w:cs="Calibri"/>
          <w:sz w:val="22"/>
          <w:szCs w:val="22"/>
        </w:rPr>
        <w:t xml:space="preserve"> </w:t>
      </w:r>
      <w:r w:rsidR="004645B7">
        <w:rPr>
          <w:rFonts w:ascii="Calibri" w:hAnsi="Calibri" w:cs="Calibri"/>
          <w:sz w:val="22"/>
          <w:szCs w:val="22"/>
        </w:rPr>
        <w:t>El número de</w:t>
      </w:r>
      <w:r w:rsidR="004645B7" w:rsidRPr="001A3621">
        <w:rPr>
          <w:rFonts w:ascii="Calibri" w:hAnsi="Calibri" w:cs="Calibri"/>
          <w:sz w:val="22"/>
          <w:szCs w:val="22"/>
        </w:rPr>
        <w:t xml:space="preserve"> prisioneros </w:t>
      </w:r>
      <w:r w:rsidR="004645B7">
        <w:rPr>
          <w:rFonts w:ascii="Calibri" w:hAnsi="Calibri" w:cs="Calibri"/>
          <w:sz w:val="22"/>
          <w:szCs w:val="22"/>
        </w:rPr>
        <w:t>supervivientes del «Desastre de Annual» ascendió a un total de trescientos veinte (320) hombres. Realmente</w:t>
      </w:r>
      <w:r w:rsidR="004645B7" w:rsidRPr="00EA19DD">
        <w:rPr>
          <w:rFonts w:ascii="Calibri" w:hAnsi="Calibri" w:cs="Calibri"/>
          <w:sz w:val="22"/>
          <w:szCs w:val="22"/>
        </w:rPr>
        <w:t xml:space="preserve"> fueron </w:t>
      </w:r>
      <w:r w:rsidR="004645B7">
        <w:rPr>
          <w:rFonts w:ascii="Calibri" w:hAnsi="Calibri" w:cs="Calibri"/>
          <w:sz w:val="22"/>
          <w:szCs w:val="22"/>
        </w:rPr>
        <w:t>quinientos catorce (</w:t>
      </w:r>
      <w:r w:rsidR="004645B7" w:rsidRPr="00EA19DD">
        <w:rPr>
          <w:rFonts w:ascii="Calibri" w:hAnsi="Calibri" w:cs="Calibri"/>
          <w:sz w:val="22"/>
          <w:szCs w:val="22"/>
        </w:rPr>
        <w:t>514</w:t>
      </w:r>
      <w:r w:rsidR="004645B7">
        <w:rPr>
          <w:rFonts w:ascii="Calibri" w:hAnsi="Calibri" w:cs="Calibri"/>
          <w:sz w:val="22"/>
          <w:szCs w:val="22"/>
        </w:rPr>
        <w:t>) hombres</w:t>
      </w:r>
      <w:r w:rsidR="004645B7" w:rsidRPr="00EA19DD">
        <w:rPr>
          <w:rFonts w:ascii="Calibri" w:hAnsi="Calibri" w:cs="Calibri"/>
          <w:sz w:val="22"/>
          <w:szCs w:val="22"/>
        </w:rPr>
        <w:t xml:space="preserve">, </w:t>
      </w:r>
      <w:r w:rsidR="004645B7">
        <w:rPr>
          <w:rFonts w:ascii="Calibri" w:hAnsi="Calibri" w:cs="Calibri"/>
          <w:sz w:val="22"/>
          <w:szCs w:val="22"/>
        </w:rPr>
        <w:t xml:space="preserve">aunque lamentablemente </w:t>
      </w:r>
      <w:r w:rsidR="004645B7" w:rsidRPr="00EA19DD">
        <w:rPr>
          <w:rFonts w:ascii="Calibri" w:hAnsi="Calibri" w:cs="Calibri"/>
          <w:sz w:val="22"/>
          <w:szCs w:val="22"/>
        </w:rPr>
        <w:t xml:space="preserve">de </w:t>
      </w:r>
      <w:r w:rsidR="004645B7">
        <w:rPr>
          <w:rFonts w:ascii="Calibri" w:hAnsi="Calibri" w:cs="Calibri"/>
          <w:sz w:val="22"/>
          <w:szCs w:val="22"/>
        </w:rPr>
        <w:t>a</w:t>
      </w:r>
      <w:r w:rsidR="004645B7" w:rsidRPr="00EA19DD">
        <w:rPr>
          <w:rFonts w:ascii="Calibri" w:hAnsi="Calibri" w:cs="Calibri"/>
          <w:sz w:val="22"/>
          <w:szCs w:val="22"/>
        </w:rPr>
        <w:t>que</w:t>
      </w:r>
      <w:r w:rsidR="004645B7">
        <w:rPr>
          <w:rFonts w:ascii="Calibri" w:hAnsi="Calibri" w:cs="Calibri"/>
          <w:sz w:val="22"/>
          <w:szCs w:val="22"/>
        </w:rPr>
        <w:t>llos, ciento diecinueve</w:t>
      </w:r>
      <w:r w:rsidR="004645B7" w:rsidRPr="00EA19DD">
        <w:rPr>
          <w:rFonts w:ascii="Calibri" w:hAnsi="Calibri" w:cs="Calibri"/>
          <w:sz w:val="22"/>
          <w:szCs w:val="22"/>
        </w:rPr>
        <w:t xml:space="preserve"> </w:t>
      </w:r>
      <w:r w:rsidR="004645B7">
        <w:rPr>
          <w:rFonts w:ascii="Calibri" w:hAnsi="Calibri" w:cs="Calibri"/>
          <w:sz w:val="22"/>
          <w:szCs w:val="22"/>
        </w:rPr>
        <w:t>(</w:t>
      </w:r>
      <w:r w:rsidR="004645B7" w:rsidRPr="00EA19DD">
        <w:rPr>
          <w:rFonts w:ascii="Calibri" w:hAnsi="Calibri" w:cs="Calibri"/>
          <w:sz w:val="22"/>
          <w:szCs w:val="22"/>
        </w:rPr>
        <w:t>119</w:t>
      </w:r>
      <w:r w:rsidR="004645B7">
        <w:rPr>
          <w:rFonts w:ascii="Calibri" w:hAnsi="Calibri" w:cs="Calibri"/>
          <w:sz w:val="22"/>
          <w:szCs w:val="22"/>
        </w:rPr>
        <w:t>)</w:t>
      </w:r>
      <w:r w:rsidR="004645B7" w:rsidRPr="00EA19DD">
        <w:rPr>
          <w:rFonts w:ascii="Calibri" w:hAnsi="Calibri" w:cs="Calibri"/>
          <w:sz w:val="22"/>
          <w:szCs w:val="22"/>
        </w:rPr>
        <w:t xml:space="preserve"> </w:t>
      </w:r>
      <w:r w:rsidR="004645B7">
        <w:rPr>
          <w:rFonts w:ascii="Calibri" w:hAnsi="Calibri" w:cs="Calibri"/>
          <w:sz w:val="22"/>
          <w:szCs w:val="22"/>
        </w:rPr>
        <w:t xml:space="preserve">hombres </w:t>
      </w:r>
      <w:r w:rsidR="004645B7" w:rsidRPr="00EA19DD">
        <w:rPr>
          <w:rFonts w:ascii="Calibri" w:hAnsi="Calibri" w:cs="Calibri"/>
          <w:sz w:val="22"/>
          <w:szCs w:val="22"/>
        </w:rPr>
        <w:t>fallecieron en</w:t>
      </w:r>
      <w:r w:rsidR="004645B7">
        <w:rPr>
          <w:rFonts w:ascii="Calibri" w:hAnsi="Calibri" w:cs="Calibri"/>
          <w:sz w:val="22"/>
          <w:szCs w:val="22"/>
        </w:rPr>
        <w:t xml:space="preserve"> </w:t>
      </w:r>
      <w:r w:rsidR="004645B7" w:rsidRPr="00EA19DD">
        <w:rPr>
          <w:rFonts w:ascii="Calibri" w:hAnsi="Calibri" w:cs="Calibri"/>
          <w:sz w:val="22"/>
          <w:szCs w:val="22"/>
        </w:rPr>
        <w:t xml:space="preserve">cautiverio y </w:t>
      </w:r>
      <w:r w:rsidR="004645B7">
        <w:rPr>
          <w:rFonts w:ascii="Calibri" w:hAnsi="Calibri" w:cs="Calibri"/>
          <w:sz w:val="22"/>
          <w:szCs w:val="22"/>
        </w:rPr>
        <w:t>tan sólo setenta y cinco (</w:t>
      </w:r>
      <w:r w:rsidR="004645B7" w:rsidRPr="00EA19DD">
        <w:rPr>
          <w:rFonts w:ascii="Calibri" w:hAnsi="Calibri" w:cs="Calibri"/>
          <w:sz w:val="22"/>
          <w:szCs w:val="22"/>
        </w:rPr>
        <w:t>75</w:t>
      </w:r>
      <w:r w:rsidR="004645B7">
        <w:rPr>
          <w:rFonts w:ascii="Calibri" w:hAnsi="Calibri" w:cs="Calibri"/>
          <w:sz w:val="22"/>
          <w:szCs w:val="22"/>
        </w:rPr>
        <w:t>)</w:t>
      </w:r>
      <w:r w:rsidR="004645B7" w:rsidRPr="00EA19DD">
        <w:rPr>
          <w:rFonts w:ascii="Calibri" w:hAnsi="Calibri" w:cs="Calibri"/>
          <w:sz w:val="22"/>
          <w:szCs w:val="22"/>
        </w:rPr>
        <w:t xml:space="preserve"> consiguieron fugarse.</w:t>
      </w:r>
    </w:p>
    <w:sectPr w:rsidR="009A6D9A" w:rsidRPr="00ED33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1DF"/>
    <w:rsid w:val="00031B4A"/>
    <w:rsid w:val="001A3621"/>
    <w:rsid w:val="002F0A6E"/>
    <w:rsid w:val="00336E95"/>
    <w:rsid w:val="0034724D"/>
    <w:rsid w:val="004645B7"/>
    <w:rsid w:val="004F39C9"/>
    <w:rsid w:val="00540E0D"/>
    <w:rsid w:val="006127FB"/>
    <w:rsid w:val="00761744"/>
    <w:rsid w:val="0088346E"/>
    <w:rsid w:val="008E0AED"/>
    <w:rsid w:val="008F22C6"/>
    <w:rsid w:val="00940169"/>
    <w:rsid w:val="0094303C"/>
    <w:rsid w:val="00981A4C"/>
    <w:rsid w:val="00994A09"/>
    <w:rsid w:val="009A6D27"/>
    <w:rsid w:val="009A6D9A"/>
    <w:rsid w:val="009E4630"/>
    <w:rsid w:val="00A411DF"/>
    <w:rsid w:val="00A81A84"/>
    <w:rsid w:val="00AB644A"/>
    <w:rsid w:val="00AE3BA4"/>
    <w:rsid w:val="00B37626"/>
    <w:rsid w:val="00BA40DB"/>
    <w:rsid w:val="00BA7A0D"/>
    <w:rsid w:val="00DB01C1"/>
    <w:rsid w:val="00E56703"/>
    <w:rsid w:val="00EA19DD"/>
    <w:rsid w:val="00ED3350"/>
    <w:rsid w:val="00F979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9EF0F"/>
  <w15:chartTrackingRefBased/>
  <w15:docId w15:val="{E09E0024-206A-44DD-9D0C-81827571E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411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411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411D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411D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411D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411D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411D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411D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411D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411D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411D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411D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411D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411D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411D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411D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411D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411DF"/>
    <w:rPr>
      <w:rFonts w:eastAsiaTheme="majorEastAsia" w:cstheme="majorBidi"/>
      <w:color w:val="272727" w:themeColor="text1" w:themeTint="D8"/>
    </w:rPr>
  </w:style>
  <w:style w:type="paragraph" w:styleId="Ttulo">
    <w:name w:val="Title"/>
    <w:basedOn w:val="Normal"/>
    <w:next w:val="Normal"/>
    <w:link w:val="TtuloCar"/>
    <w:uiPriority w:val="10"/>
    <w:qFormat/>
    <w:rsid w:val="00A411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411D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411D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411D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411DF"/>
    <w:pPr>
      <w:spacing w:before="160"/>
      <w:jc w:val="center"/>
    </w:pPr>
    <w:rPr>
      <w:i/>
      <w:iCs/>
      <w:color w:val="404040" w:themeColor="text1" w:themeTint="BF"/>
    </w:rPr>
  </w:style>
  <w:style w:type="character" w:customStyle="1" w:styleId="CitaCar">
    <w:name w:val="Cita Car"/>
    <w:basedOn w:val="Fuentedeprrafopredeter"/>
    <w:link w:val="Cita"/>
    <w:uiPriority w:val="29"/>
    <w:rsid w:val="00A411DF"/>
    <w:rPr>
      <w:i/>
      <w:iCs/>
      <w:color w:val="404040" w:themeColor="text1" w:themeTint="BF"/>
    </w:rPr>
  </w:style>
  <w:style w:type="paragraph" w:styleId="Prrafodelista">
    <w:name w:val="List Paragraph"/>
    <w:basedOn w:val="Normal"/>
    <w:uiPriority w:val="34"/>
    <w:qFormat/>
    <w:rsid w:val="00A411DF"/>
    <w:pPr>
      <w:ind w:left="720"/>
      <w:contextualSpacing/>
    </w:pPr>
  </w:style>
  <w:style w:type="character" w:styleId="nfasisintenso">
    <w:name w:val="Intense Emphasis"/>
    <w:basedOn w:val="Fuentedeprrafopredeter"/>
    <w:uiPriority w:val="21"/>
    <w:qFormat/>
    <w:rsid w:val="00A411DF"/>
    <w:rPr>
      <w:i/>
      <w:iCs/>
      <w:color w:val="0F4761" w:themeColor="accent1" w:themeShade="BF"/>
    </w:rPr>
  </w:style>
  <w:style w:type="paragraph" w:styleId="Citadestacada">
    <w:name w:val="Intense Quote"/>
    <w:basedOn w:val="Normal"/>
    <w:next w:val="Normal"/>
    <w:link w:val="CitadestacadaCar"/>
    <w:uiPriority w:val="30"/>
    <w:qFormat/>
    <w:rsid w:val="00A411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411DF"/>
    <w:rPr>
      <w:i/>
      <w:iCs/>
      <w:color w:val="0F4761" w:themeColor="accent1" w:themeShade="BF"/>
    </w:rPr>
  </w:style>
  <w:style w:type="character" w:styleId="Referenciaintensa">
    <w:name w:val="Intense Reference"/>
    <w:basedOn w:val="Fuentedeprrafopredeter"/>
    <w:uiPriority w:val="32"/>
    <w:qFormat/>
    <w:rsid w:val="00A411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394</TotalTime>
  <Pages>3</Pages>
  <Words>1503</Words>
  <Characters>8269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2026-05-27T08:04:00Z</dcterms:created>
  <dcterms:modified xsi:type="dcterms:W3CDTF">2026-05-27T14:38:00Z</dcterms:modified>
</cp:coreProperties>
</file>